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A6BF" w14:textId="7219A0FF" w:rsidR="0047542F" w:rsidRDefault="0047542F" w:rsidP="0047542F">
      <w:pPr>
        <w:pStyle w:val="Textoindependiente"/>
        <w:jc w:val="right"/>
        <w:rPr>
          <w:b/>
          <w:bCs/>
          <w:color w:val="BFBFBF"/>
          <w:lang w:val="es-ES"/>
        </w:rPr>
      </w:pPr>
    </w:p>
    <w:p w14:paraId="41631BA9" w14:textId="77777777" w:rsidR="005445A9" w:rsidRPr="0047542F" w:rsidRDefault="005445A9" w:rsidP="0047542F">
      <w:pPr>
        <w:pStyle w:val="Textoindependiente"/>
        <w:jc w:val="right"/>
        <w:rPr>
          <w:b/>
          <w:bCs/>
          <w:color w:val="BFBFBF"/>
          <w:lang w:val="es-ES"/>
        </w:rPr>
      </w:pPr>
    </w:p>
    <w:p w14:paraId="5CDCB2D8" w14:textId="35AB49F5" w:rsidR="00A827BB" w:rsidRPr="0069729C" w:rsidRDefault="00A827BB" w:rsidP="002F5D44">
      <w:pPr>
        <w:pStyle w:val="Ttulo1"/>
        <w:numPr>
          <w:ilvl w:val="0"/>
          <w:numId w:val="0"/>
        </w:numPr>
        <w:tabs>
          <w:tab w:val="center" w:pos="4961"/>
        </w:tabs>
        <w:jc w:val="center"/>
        <w:rPr>
          <w:rStyle w:val="Textoennegrita"/>
        </w:rPr>
      </w:pPr>
      <w:r w:rsidRPr="0069729C">
        <w:rPr>
          <w:rStyle w:val="Textoennegrita"/>
        </w:rPr>
        <w:t>TÉRMINOS DE REFERENCIA</w:t>
      </w:r>
    </w:p>
    <w:p w14:paraId="19C5F0EC" w14:textId="5B0CA0A3" w:rsidR="00AB55E8" w:rsidRPr="00C4293F" w:rsidRDefault="00F62555" w:rsidP="002F5D44">
      <w:pPr>
        <w:pStyle w:val="Textoindependiente"/>
        <w:pBdr>
          <w:bottom w:val="single" w:sz="4" w:space="3" w:color="auto"/>
        </w:pBdr>
        <w:spacing w:after="0" w:line="240" w:lineRule="auto"/>
        <w:jc w:val="center"/>
        <w:rPr>
          <w:rFonts w:cs="Arial"/>
          <w:b/>
          <w:bCs/>
          <w:color w:val="44546A" w:themeColor="text2"/>
          <w:szCs w:val="22"/>
        </w:rPr>
      </w:pPr>
      <w:r w:rsidRPr="00C4293F">
        <w:rPr>
          <w:rFonts w:cs="Arial"/>
          <w:b/>
          <w:bCs/>
          <w:color w:val="44546A" w:themeColor="text2"/>
          <w:szCs w:val="22"/>
        </w:rPr>
        <w:t>«ASUNTO»</w:t>
      </w:r>
    </w:p>
    <w:p w14:paraId="59B84927" w14:textId="77777777" w:rsidR="00AE1C6B" w:rsidRPr="0069729C" w:rsidRDefault="00D6632E" w:rsidP="005445A9">
      <w:pPr>
        <w:pStyle w:val="Ttulo1"/>
        <w:rPr>
          <w:rStyle w:val="Textoennegrita"/>
        </w:rPr>
      </w:pPr>
      <w:r w:rsidRPr="0069729C">
        <w:rPr>
          <w:rStyle w:val="Textoennegrita"/>
        </w:rPr>
        <w:t>DESCRIPCIÓN DE LA NECESIDAD</w:t>
      </w:r>
    </w:p>
    <w:p w14:paraId="0DDB3895" w14:textId="77777777" w:rsidR="00E317B7" w:rsidRPr="00011518" w:rsidRDefault="00D6632E" w:rsidP="00AB55E8">
      <w:pPr>
        <w:rPr>
          <w:rFonts w:cs="Arial"/>
          <w:szCs w:val="22"/>
        </w:rPr>
      </w:pPr>
      <w:r w:rsidRPr="00011518">
        <w:rPr>
          <w:rFonts w:cs="Arial"/>
          <w:szCs w:val="22"/>
          <w:lang w:val="es-ES"/>
        </w:rPr>
        <w:t>Descripción de la necesidad que se busca satisfacer con la futura contratación</w:t>
      </w:r>
    </w:p>
    <w:p w14:paraId="2E1676AF" w14:textId="77777777" w:rsidR="00AE1C6B" w:rsidRPr="0069729C" w:rsidRDefault="00AE1C6B" w:rsidP="0052677C">
      <w:pPr>
        <w:pStyle w:val="Ttulo1"/>
        <w:ind w:left="0" w:firstLine="0"/>
        <w:rPr>
          <w:rStyle w:val="Textoennegrita"/>
        </w:rPr>
      </w:pPr>
      <w:r w:rsidRPr="0069729C">
        <w:rPr>
          <w:rStyle w:val="Textoennegrita"/>
        </w:rPr>
        <w:t>OBJETO DEL CONTRATO</w:t>
      </w:r>
    </w:p>
    <w:p w14:paraId="2ED3E726" w14:textId="77777777" w:rsidR="00C37DD2" w:rsidRPr="00011518" w:rsidRDefault="00CF04DB" w:rsidP="00AB55E8">
      <w:pPr>
        <w:rPr>
          <w:rFonts w:cs="Arial"/>
          <w:szCs w:val="22"/>
        </w:rPr>
      </w:pPr>
      <w:r w:rsidRPr="00011518">
        <w:rPr>
          <w:rFonts w:cs="Arial"/>
          <w:szCs w:val="22"/>
        </w:rPr>
        <w:t>Indicar el objeto del contrato</w:t>
      </w:r>
    </w:p>
    <w:p w14:paraId="125772E7" w14:textId="77777777" w:rsidR="00AE1C6B" w:rsidRPr="0069729C" w:rsidRDefault="00AE1C6B" w:rsidP="00E06F0D">
      <w:pPr>
        <w:pStyle w:val="Ttulo1"/>
        <w:rPr>
          <w:rStyle w:val="Textoennegrita"/>
        </w:rPr>
      </w:pPr>
      <w:r w:rsidRPr="0069729C">
        <w:rPr>
          <w:rStyle w:val="Textoennegrita"/>
        </w:rPr>
        <w:t>ALCANCE DEL</w:t>
      </w:r>
      <w:r w:rsidR="0036475A" w:rsidRPr="0069729C">
        <w:rPr>
          <w:rStyle w:val="Textoennegrita"/>
        </w:rPr>
        <w:t xml:space="preserve"> OBJETO</w:t>
      </w:r>
    </w:p>
    <w:p w14:paraId="3FDFB014" w14:textId="77777777" w:rsidR="00AB55E8" w:rsidRPr="00011518" w:rsidRDefault="00D6632E" w:rsidP="00AB55E8">
      <w:pPr>
        <w:pStyle w:val="Textoindependiente"/>
        <w:rPr>
          <w:rFonts w:cs="Arial"/>
          <w:szCs w:val="22"/>
          <w:lang w:val="es-ES"/>
        </w:rPr>
      </w:pPr>
      <w:r w:rsidRPr="00011518">
        <w:rPr>
          <w:rFonts w:cs="Arial"/>
          <w:szCs w:val="22"/>
          <w:lang w:val="es-ES"/>
        </w:rPr>
        <w:t>Descripción detallada del alcance del bien o servicio a contratar, incluyendo las especificaciones técnicas y productos y/o entregables que se obtengan en desarrollo del contrato</w:t>
      </w:r>
    </w:p>
    <w:p w14:paraId="0372D6E5" w14:textId="77777777" w:rsidR="0036475A" w:rsidRPr="0069729C" w:rsidRDefault="00094F2A" w:rsidP="0036475A">
      <w:pPr>
        <w:pStyle w:val="Ttulo1"/>
        <w:rPr>
          <w:rStyle w:val="Textoennegrita"/>
        </w:rPr>
      </w:pPr>
      <w:r w:rsidRPr="0069729C">
        <w:rPr>
          <w:rStyle w:val="Textoennegrita"/>
        </w:rPr>
        <w:t>OBLIGACIONES DEL</w:t>
      </w:r>
      <w:r w:rsidR="0036475A" w:rsidRPr="0069729C">
        <w:rPr>
          <w:rStyle w:val="Textoennegrita"/>
        </w:rPr>
        <w:t xml:space="preserve"> CONTRATO </w:t>
      </w:r>
    </w:p>
    <w:p w14:paraId="67AACAAF" w14:textId="77777777" w:rsidR="0036475A" w:rsidRPr="00011518" w:rsidRDefault="0036475A" w:rsidP="00AB55E8">
      <w:pPr>
        <w:pStyle w:val="Textoindependiente"/>
        <w:rPr>
          <w:rFonts w:cs="Arial"/>
          <w:szCs w:val="22"/>
          <w:lang w:val="es-ES"/>
        </w:rPr>
      </w:pPr>
      <w:r w:rsidRPr="00011518">
        <w:rPr>
          <w:rFonts w:cs="Arial"/>
          <w:szCs w:val="22"/>
          <w:lang w:val="es-ES"/>
        </w:rPr>
        <w:t>SE DEBE INCLUIR LAS OBLIGACIONES</w:t>
      </w:r>
      <w:r w:rsidR="00BD484C" w:rsidRPr="00011518">
        <w:rPr>
          <w:rFonts w:cs="Arial"/>
          <w:szCs w:val="22"/>
          <w:lang w:val="es-ES"/>
        </w:rPr>
        <w:t xml:space="preserve"> ESPECIFICAS DEL CONTRATISTA PARA LA EJECUCIÓN </w:t>
      </w:r>
      <w:r w:rsidRPr="00011518">
        <w:rPr>
          <w:rFonts w:cs="Arial"/>
          <w:szCs w:val="22"/>
          <w:lang w:val="es-ES"/>
        </w:rPr>
        <w:t xml:space="preserve">DEL </w:t>
      </w:r>
      <w:r w:rsidR="00094F2A" w:rsidRPr="00011518">
        <w:rPr>
          <w:rFonts w:cs="Arial"/>
          <w:szCs w:val="22"/>
          <w:lang w:val="es-ES"/>
        </w:rPr>
        <w:t>CONTRATO,</w:t>
      </w:r>
      <w:r w:rsidRPr="00011518">
        <w:rPr>
          <w:rFonts w:cs="Arial"/>
          <w:szCs w:val="22"/>
          <w:lang w:val="es-ES"/>
        </w:rPr>
        <w:t xml:space="preserve"> ASÍ COMO LAS especificaciones técnicas y productos y/o entregables que se obtengan en desarrollo del contrato.</w:t>
      </w:r>
    </w:p>
    <w:p w14:paraId="1E2E7DF5" w14:textId="77777777" w:rsidR="00E06F0D" w:rsidRPr="00D36046" w:rsidRDefault="00D00F32" w:rsidP="00D00F32">
      <w:pPr>
        <w:pStyle w:val="Ttulo1"/>
        <w:rPr>
          <w:rStyle w:val="Textoennegrita"/>
        </w:rPr>
      </w:pPr>
      <w:r w:rsidRPr="00D36046">
        <w:rPr>
          <w:rStyle w:val="Textoennegrita"/>
        </w:rPr>
        <w:t>REGIMEN JURIDICO APLICABLE</w:t>
      </w:r>
    </w:p>
    <w:p w14:paraId="78A2E66F" w14:textId="77777777" w:rsidR="00AB55E8" w:rsidRPr="00011518" w:rsidRDefault="00AB55E8" w:rsidP="00AB55E8">
      <w:pPr>
        <w:rPr>
          <w:rFonts w:cs="Arial"/>
          <w:szCs w:val="22"/>
        </w:rPr>
      </w:pPr>
      <w:r w:rsidRPr="00011518">
        <w:rPr>
          <w:rFonts w:cs="Arial"/>
          <w:szCs w:val="22"/>
        </w:rPr>
        <w:t xml:space="preserve">La Comisión de Regulación de Energía y Gas “CREG” es una Unidad Administrativa Especial, adscrita al Ministerio de Minas y Energía, creada mediante la Ley 143 de 1.994 y </w:t>
      </w:r>
      <w:r w:rsidRPr="00011518">
        <w:rPr>
          <w:rFonts w:cs="Arial"/>
          <w:b/>
          <w:szCs w:val="22"/>
        </w:rPr>
        <w:t>para efectos de contratación se rige por las normas de derecho privado</w:t>
      </w:r>
      <w:r w:rsidRPr="00011518">
        <w:rPr>
          <w:rFonts w:cs="Arial"/>
          <w:szCs w:val="22"/>
        </w:rPr>
        <w:t>. Los recursos presupuestales son administrados a través de un contrato de fiducia autorizado por el Ministerio de Minas y Energía.</w:t>
      </w:r>
    </w:p>
    <w:p w14:paraId="1C6F26A3" w14:textId="77777777" w:rsidR="00AB55E8" w:rsidRPr="00011518" w:rsidRDefault="00AB55E8" w:rsidP="00AB55E8">
      <w:pPr>
        <w:rPr>
          <w:rFonts w:cs="Arial"/>
          <w:szCs w:val="22"/>
        </w:rPr>
      </w:pPr>
      <w:r w:rsidRPr="00011518">
        <w:rPr>
          <w:rFonts w:cs="Arial"/>
          <w:szCs w:val="22"/>
        </w:rPr>
        <w:t xml:space="preserve">Por </w:t>
      </w:r>
      <w:r w:rsidR="00094F2A" w:rsidRPr="00011518">
        <w:rPr>
          <w:rFonts w:cs="Arial"/>
          <w:szCs w:val="22"/>
        </w:rPr>
        <w:t>ende,</w:t>
      </w:r>
      <w:r w:rsidRPr="00011518">
        <w:rPr>
          <w:rFonts w:cs="Arial"/>
          <w:szCs w:val="22"/>
        </w:rPr>
        <w:t xml:space="preserve"> </w:t>
      </w:r>
      <w:r w:rsidRPr="00011518">
        <w:rPr>
          <w:rFonts w:cs="Arial"/>
          <w:b/>
          <w:szCs w:val="22"/>
        </w:rPr>
        <w:t>NO</w:t>
      </w:r>
      <w:r w:rsidRPr="00011518">
        <w:rPr>
          <w:rFonts w:cs="Arial"/>
          <w:szCs w:val="22"/>
        </w:rPr>
        <w:t xml:space="preserve"> son aplicables al presente proceso las normas establecidas en la Ley 80 de 1993, Decreto 1150 de 2007, Decreto 734 de 2012, Decreto 1510 de 2013 y Decreto 1082 de 2015, todas las normas procesales y sustanciales del presente proceso de selección serán las establecidas para ello en el manual de contratación y en las normas aplicables al Derecho Privado.</w:t>
      </w:r>
    </w:p>
    <w:p w14:paraId="6F2A0DDC" w14:textId="36443896" w:rsidR="001841E5" w:rsidRDefault="001841E5" w:rsidP="001841E5">
      <w:pPr>
        <w:rPr>
          <w:rFonts w:cs="Arial"/>
          <w:szCs w:val="22"/>
        </w:rPr>
      </w:pPr>
      <w:r w:rsidRPr="00011518">
        <w:rPr>
          <w:rFonts w:cs="Arial"/>
          <w:szCs w:val="22"/>
        </w:rPr>
        <w:t>Igualmente se aplicarán las normas pertinentes y concernientes al acuerdo de voluntades entre las partes establecidas tanto en el Código Civil como en el Código de Comercio que llegaren a ser aplicables; y reglas previstas en los presentes términos de referencia.</w:t>
      </w:r>
    </w:p>
    <w:p w14:paraId="723B91E9" w14:textId="72599A2B" w:rsidR="002F5D44" w:rsidRDefault="002F5D44" w:rsidP="001841E5">
      <w:pPr>
        <w:rPr>
          <w:rFonts w:cs="Arial"/>
          <w:szCs w:val="22"/>
        </w:rPr>
      </w:pPr>
    </w:p>
    <w:p w14:paraId="273724DA" w14:textId="77777777" w:rsidR="002F5D44" w:rsidRPr="00011518" w:rsidRDefault="002F5D44" w:rsidP="001841E5">
      <w:pPr>
        <w:rPr>
          <w:rFonts w:cs="Arial"/>
          <w:szCs w:val="22"/>
        </w:rPr>
      </w:pPr>
    </w:p>
    <w:p w14:paraId="3B62982C" w14:textId="77777777" w:rsidR="00D00F32" w:rsidRPr="00D36046" w:rsidRDefault="00D00F32" w:rsidP="00D00F32">
      <w:pPr>
        <w:pStyle w:val="Ttulo1"/>
        <w:rPr>
          <w:rStyle w:val="Textoennegrita"/>
        </w:rPr>
      </w:pPr>
      <w:r w:rsidRPr="00D36046">
        <w:rPr>
          <w:rStyle w:val="Textoennegrita"/>
        </w:rPr>
        <w:lastRenderedPageBreak/>
        <w:t>QUIEN PUEDE PARTICIPAR</w:t>
      </w:r>
    </w:p>
    <w:p w14:paraId="5074B583" w14:textId="77777777" w:rsidR="00CF7B99" w:rsidRPr="00011518" w:rsidRDefault="001841E5" w:rsidP="00FB61C9">
      <w:pPr>
        <w:pStyle w:val="Textoindependiente"/>
        <w:rPr>
          <w:rFonts w:cs="Arial"/>
          <w:szCs w:val="22"/>
          <w:lang w:val="es-ES"/>
        </w:rPr>
      </w:pPr>
      <w:r w:rsidRPr="00011518">
        <w:rPr>
          <w:rFonts w:cs="Arial"/>
          <w:szCs w:val="22"/>
          <w:lang w:val="es-ES"/>
        </w:rPr>
        <w:t>Podrán participar en este proceso de contratación todas las personas</w:t>
      </w:r>
      <w:r w:rsidR="00CF7B99" w:rsidRPr="00011518">
        <w:rPr>
          <w:rFonts w:cs="Arial"/>
          <w:szCs w:val="22"/>
          <w:lang w:val="es-ES"/>
        </w:rPr>
        <w:t xml:space="preserve"> </w:t>
      </w:r>
      <w:r w:rsidR="00CF04DB" w:rsidRPr="00011518">
        <w:rPr>
          <w:rFonts w:cs="Arial"/>
          <w:szCs w:val="22"/>
          <w:lang w:val="es-ES"/>
        </w:rPr>
        <w:t>naturales, jurídicas</w:t>
      </w:r>
      <w:r w:rsidRPr="00011518">
        <w:rPr>
          <w:rFonts w:cs="Arial"/>
          <w:szCs w:val="22"/>
          <w:lang w:val="es-ES"/>
        </w:rPr>
        <w:t>, consorcios</w:t>
      </w:r>
      <w:r w:rsidR="0083777F" w:rsidRPr="00011518">
        <w:rPr>
          <w:rFonts w:cs="Arial"/>
          <w:szCs w:val="22"/>
          <w:lang w:val="es-ES"/>
        </w:rPr>
        <w:t xml:space="preserve"> o</w:t>
      </w:r>
      <w:r w:rsidRPr="00011518">
        <w:rPr>
          <w:rFonts w:cs="Arial"/>
          <w:szCs w:val="22"/>
          <w:lang w:val="es-ES"/>
        </w:rPr>
        <w:t xml:space="preserve"> uniones temporales legalmente constituidos, cuyo objeto social consista en la prestación de servicios de acuerdo con el objeto de los presentes términos de referencia, que no estén incursos en las prohibiciones, inhabilidades e incompatibilidades consagradas en la constitución política y en la ley.</w:t>
      </w:r>
      <w:r w:rsidR="00864742" w:rsidRPr="00011518">
        <w:rPr>
          <w:rFonts w:cs="Arial"/>
          <w:szCs w:val="22"/>
          <w:lang w:val="es-ES"/>
        </w:rPr>
        <w:t xml:space="preserve"> Para el caso de personas naturales o jurídicas extranjeras, se requerirá el domicilio o sucursal en Colombia conforme con lo estipulado en el código de comercio colombiano.</w:t>
      </w:r>
    </w:p>
    <w:p w14:paraId="28644127" w14:textId="77777777" w:rsidR="001841E5" w:rsidRPr="00011518" w:rsidRDefault="001841E5" w:rsidP="001841E5">
      <w:pPr>
        <w:pStyle w:val="Textoindependiente"/>
        <w:rPr>
          <w:rFonts w:cs="Arial"/>
          <w:szCs w:val="22"/>
          <w:lang w:val="es-ES"/>
        </w:rPr>
      </w:pPr>
      <w:r w:rsidRPr="00011518">
        <w:rPr>
          <w:rFonts w:cs="Arial"/>
          <w:szCs w:val="22"/>
          <w:lang w:val="es-ES"/>
        </w:rPr>
        <w:t>Los proponentes deberán indicar si su participación es a título de consorcio o unión temporal y en el último caso señalarán los términos y extensión de su participación en la propuesta y en la ejecución del contrato, los cuales no podrán ser modificados sin consentimiento previo de la CREG.</w:t>
      </w:r>
    </w:p>
    <w:p w14:paraId="2924317D" w14:textId="77777777" w:rsidR="001841E5" w:rsidRPr="00011518" w:rsidRDefault="001841E5" w:rsidP="001841E5">
      <w:pPr>
        <w:pStyle w:val="Textoindependiente"/>
        <w:rPr>
          <w:rFonts w:cs="Arial"/>
          <w:szCs w:val="22"/>
          <w:lang w:val="es-ES"/>
        </w:rPr>
      </w:pPr>
      <w:r w:rsidRPr="00011518">
        <w:rPr>
          <w:rFonts w:cs="Arial"/>
          <w:szCs w:val="22"/>
          <w:lang w:val="es-ES"/>
        </w:rPr>
        <w:t>Los miembros del consorcio y de la unión temporal deberán designar la persona que para todos los efectos representará al consorcio o unión temporal y señalaran las reglas básicas que regulen las relaciones entre ellos y su responsabilidad.</w:t>
      </w:r>
    </w:p>
    <w:p w14:paraId="6C8B445A" w14:textId="77777777" w:rsidR="00657BB8" w:rsidRPr="00011518" w:rsidRDefault="00CF7B99" w:rsidP="00D00F32">
      <w:pPr>
        <w:pStyle w:val="Textoindependiente"/>
        <w:rPr>
          <w:rFonts w:cs="Arial"/>
          <w:szCs w:val="22"/>
          <w:lang w:val="es-ES"/>
        </w:rPr>
      </w:pPr>
      <w:r w:rsidRPr="00011518">
        <w:rPr>
          <w:rFonts w:cs="Arial"/>
          <w:szCs w:val="22"/>
          <w:lang w:val="es-ES"/>
        </w:rPr>
        <w:t>En caso de resultar adjudicatario un proponente plural, los miembros del consorcio y de la unión temporal deberán solicitar ante la Dirección de Impuestos y Aduanas Nacionales el Registro Único Tributario, así como solicitar ante el banco de su preferencia la creación de una cuenta a nombre del proponente plural.</w:t>
      </w:r>
    </w:p>
    <w:p w14:paraId="35CA1686" w14:textId="77777777" w:rsidR="00D00F32" w:rsidRPr="002F5D44" w:rsidRDefault="00D00F32" w:rsidP="00D00F32">
      <w:pPr>
        <w:pStyle w:val="Ttulo1"/>
        <w:rPr>
          <w:rStyle w:val="Textoennegrita"/>
        </w:rPr>
      </w:pPr>
      <w:r w:rsidRPr="002F5D44">
        <w:rPr>
          <w:rStyle w:val="Textoennegrita"/>
        </w:rPr>
        <w:t>PRESUPUESTO</w:t>
      </w:r>
    </w:p>
    <w:p w14:paraId="24CEE6D3" w14:textId="77777777" w:rsidR="00AB55E8" w:rsidRPr="00011518" w:rsidRDefault="00AB55E8" w:rsidP="001A74F5">
      <w:pPr>
        <w:pStyle w:val="Textoindependiente"/>
        <w:rPr>
          <w:rFonts w:cs="Arial"/>
          <w:szCs w:val="22"/>
        </w:rPr>
      </w:pPr>
      <w:r w:rsidRPr="00011518">
        <w:rPr>
          <w:rFonts w:cs="Arial"/>
          <w:szCs w:val="22"/>
        </w:rPr>
        <w:t xml:space="preserve">El presupuesto oficial estimado para el presente proceso </w:t>
      </w:r>
      <w:r w:rsidR="00D6632E" w:rsidRPr="00011518">
        <w:rPr>
          <w:rFonts w:cs="Arial"/>
          <w:szCs w:val="22"/>
        </w:rPr>
        <w:t xml:space="preserve">de convocatoria </w:t>
      </w:r>
      <w:r w:rsidR="007862B3" w:rsidRPr="00011518">
        <w:rPr>
          <w:rFonts w:cs="Arial"/>
          <w:szCs w:val="22"/>
        </w:rPr>
        <w:t>pública asciende</w:t>
      </w:r>
      <w:r w:rsidRPr="00011518">
        <w:rPr>
          <w:rFonts w:cs="Arial"/>
          <w:szCs w:val="22"/>
        </w:rPr>
        <w:t xml:space="preserve"> a la suma de </w:t>
      </w:r>
      <w:proofErr w:type="spellStart"/>
      <w:r w:rsidR="00E317B7" w:rsidRPr="00011518">
        <w:rPr>
          <w:rFonts w:cs="Arial"/>
          <w:szCs w:val="22"/>
        </w:rPr>
        <w:t>xxxxxxxxxxxxxxxxxxxxxxxxxxxxxxxxxx</w:t>
      </w:r>
      <w:proofErr w:type="spellEnd"/>
      <w:r w:rsidRPr="00011518">
        <w:rPr>
          <w:rFonts w:cs="Arial"/>
          <w:szCs w:val="22"/>
        </w:rPr>
        <w:t xml:space="preserve"> ($ </w:t>
      </w:r>
      <w:proofErr w:type="spellStart"/>
      <w:r w:rsidR="00E317B7" w:rsidRPr="00011518">
        <w:rPr>
          <w:rFonts w:cs="Arial"/>
          <w:szCs w:val="22"/>
        </w:rPr>
        <w:t>xxxxxxxxxxxxxxxxxxx</w:t>
      </w:r>
      <w:proofErr w:type="spellEnd"/>
      <w:r w:rsidRPr="00011518">
        <w:rPr>
          <w:rFonts w:cs="Arial"/>
          <w:b/>
          <w:szCs w:val="22"/>
        </w:rPr>
        <w:t xml:space="preserve">) </w:t>
      </w:r>
      <w:r w:rsidRPr="00011518">
        <w:rPr>
          <w:rFonts w:cs="Arial"/>
          <w:szCs w:val="22"/>
        </w:rPr>
        <w:t>m/</w:t>
      </w:r>
      <w:proofErr w:type="spellStart"/>
      <w:r w:rsidRPr="00011518">
        <w:rPr>
          <w:rFonts w:cs="Arial"/>
          <w:szCs w:val="22"/>
        </w:rPr>
        <w:t>cte</w:t>
      </w:r>
      <w:proofErr w:type="spellEnd"/>
      <w:r w:rsidRPr="00011518">
        <w:rPr>
          <w:rFonts w:cs="Arial"/>
          <w:szCs w:val="22"/>
        </w:rPr>
        <w:t>, incluido IVA, amparado con el certificado de disponibilidad presupuestal, CDP No.</w:t>
      </w:r>
      <w:r w:rsidR="002A37A2" w:rsidRPr="00011518">
        <w:rPr>
          <w:rFonts w:cs="Arial"/>
          <w:szCs w:val="22"/>
        </w:rPr>
        <w:t xml:space="preserve"> </w:t>
      </w:r>
      <w:proofErr w:type="spellStart"/>
      <w:r w:rsidR="00E317B7" w:rsidRPr="00011518">
        <w:rPr>
          <w:rFonts w:cs="Arial"/>
          <w:szCs w:val="22"/>
        </w:rPr>
        <w:t>xxxxxxxxxxxxxxxxxxxxx</w:t>
      </w:r>
      <w:proofErr w:type="spellEnd"/>
    </w:p>
    <w:p w14:paraId="307A05D1" w14:textId="77777777" w:rsidR="00D00F32" w:rsidRPr="00011518" w:rsidRDefault="00AB55E8" w:rsidP="001A74F5">
      <w:pPr>
        <w:rPr>
          <w:rFonts w:cs="Arial"/>
          <w:szCs w:val="22"/>
          <w:lang w:val="es-ES"/>
        </w:rPr>
      </w:pPr>
      <w:r w:rsidRPr="00011518">
        <w:rPr>
          <w:rFonts w:cs="Arial"/>
          <w:szCs w:val="22"/>
        </w:rPr>
        <w:t xml:space="preserve">El presupuesto asignado a esta contratación comprende todos los costos que pueda generar la prestación de los servicios contratados. Por lo </w:t>
      </w:r>
      <w:r w:rsidR="00E317B7" w:rsidRPr="00011518">
        <w:rPr>
          <w:rFonts w:cs="Arial"/>
          <w:szCs w:val="22"/>
        </w:rPr>
        <w:t>tanto,</w:t>
      </w:r>
      <w:r w:rsidRPr="00011518">
        <w:rPr>
          <w:rFonts w:cs="Arial"/>
          <w:szCs w:val="22"/>
        </w:rPr>
        <w:t xml:space="preserve"> el proponente deberá proyectar todos los costos en que llegare a incurrir en la ejecución del contrato.</w:t>
      </w:r>
    </w:p>
    <w:p w14:paraId="543E029C" w14:textId="77777777" w:rsidR="00D00F32" w:rsidRPr="002F5D44" w:rsidRDefault="00D00F32" w:rsidP="00D00F32">
      <w:pPr>
        <w:pStyle w:val="Ttulo1"/>
        <w:rPr>
          <w:rStyle w:val="Textoennegrita"/>
        </w:rPr>
      </w:pPr>
      <w:r w:rsidRPr="002F5D44">
        <w:rPr>
          <w:rStyle w:val="Textoennegrita"/>
        </w:rPr>
        <w:t>FORMA Y CONDICIONES DE PAGO</w:t>
      </w:r>
    </w:p>
    <w:p w14:paraId="69F6F2C9" w14:textId="77777777" w:rsidR="00D6632E" w:rsidRPr="00011518" w:rsidRDefault="00AB55E8" w:rsidP="00AB55E8">
      <w:pPr>
        <w:tabs>
          <w:tab w:val="num" w:pos="195"/>
        </w:tabs>
        <w:rPr>
          <w:rFonts w:cs="Arial"/>
          <w:bCs/>
          <w:iCs/>
          <w:szCs w:val="22"/>
        </w:rPr>
      </w:pPr>
      <w:r w:rsidRPr="00011518">
        <w:rPr>
          <w:rFonts w:cs="Arial"/>
          <w:bCs/>
          <w:iCs/>
          <w:szCs w:val="22"/>
        </w:rPr>
        <w:t xml:space="preserve">El valor del contrato que llegare a suscribirse con el proponente </w:t>
      </w:r>
      <w:r w:rsidR="00BD7723" w:rsidRPr="00011518">
        <w:rPr>
          <w:rFonts w:cs="Arial"/>
          <w:bCs/>
          <w:iCs/>
          <w:szCs w:val="22"/>
        </w:rPr>
        <w:t>seleccionado</w:t>
      </w:r>
      <w:r w:rsidRPr="00011518">
        <w:rPr>
          <w:rFonts w:cs="Arial"/>
          <w:bCs/>
          <w:iCs/>
          <w:szCs w:val="22"/>
        </w:rPr>
        <w:t xml:space="preserve"> </w:t>
      </w:r>
      <w:r w:rsidR="00D6632E" w:rsidRPr="00011518">
        <w:rPr>
          <w:rFonts w:cs="Arial"/>
          <w:bCs/>
          <w:iCs/>
          <w:szCs w:val="22"/>
        </w:rPr>
        <w:t xml:space="preserve">será por la suma de hasta (indicar presupuesto) y corresponderá al valor de la oferta seleccionada, este valor </w:t>
      </w:r>
      <w:r w:rsidRPr="00011518">
        <w:rPr>
          <w:rFonts w:cs="Arial"/>
          <w:bCs/>
          <w:iCs/>
          <w:szCs w:val="22"/>
        </w:rPr>
        <w:t>se pagará</w:t>
      </w:r>
      <w:r w:rsidR="001A74F5" w:rsidRPr="00011518">
        <w:rPr>
          <w:rFonts w:cs="Arial"/>
          <w:bCs/>
          <w:iCs/>
          <w:szCs w:val="22"/>
        </w:rPr>
        <w:t xml:space="preserve"> </w:t>
      </w:r>
      <w:r w:rsidR="00D6632E" w:rsidRPr="00011518">
        <w:rPr>
          <w:rFonts w:cs="Arial"/>
          <w:bCs/>
          <w:iCs/>
          <w:szCs w:val="22"/>
        </w:rPr>
        <w:t xml:space="preserve">de la siguiente manera: </w:t>
      </w:r>
    </w:p>
    <w:p w14:paraId="41CCFA3D" w14:textId="77777777" w:rsidR="002F4B2A" w:rsidRPr="00011518" w:rsidRDefault="001A74F5" w:rsidP="00AB55E8">
      <w:pPr>
        <w:tabs>
          <w:tab w:val="num" w:pos="195"/>
        </w:tabs>
        <w:rPr>
          <w:rFonts w:cs="Arial"/>
          <w:bCs/>
          <w:iCs/>
          <w:szCs w:val="22"/>
        </w:rPr>
      </w:pPr>
      <w:r w:rsidRPr="00011518">
        <w:rPr>
          <w:rFonts w:cs="Arial"/>
          <w:bCs/>
          <w:iCs/>
          <w:szCs w:val="22"/>
        </w:rPr>
        <w:t>(Indicar la forma de pago prevista para el contrato)</w:t>
      </w:r>
      <w:r w:rsidR="001841E5" w:rsidRPr="00011518">
        <w:rPr>
          <w:rFonts w:cs="Arial"/>
          <w:bCs/>
          <w:iCs/>
          <w:szCs w:val="22"/>
        </w:rPr>
        <w:t>.</w:t>
      </w:r>
    </w:p>
    <w:p w14:paraId="6FA8BB3E" w14:textId="77777777" w:rsidR="00D6632E" w:rsidRPr="00011518" w:rsidRDefault="002F4B2A" w:rsidP="00FB61C9">
      <w:pPr>
        <w:tabs>
          <w:tab w:val="num" w:pos="195"/>
        </w:tabs>
        <w:rPr>
          <w:rFonts w:cs="Arial"/>
          <w:bCs/>
          <w:iCs/>
          <w:szCs w:val="22"/>
        </w:rPr>
      </w:pPr>
      <w:r w:rsidRPr="00011518">
        <w:rPr>
          <w:rFonts w:cs="Arial"/>
          <w:bCs/>
          <w:iCs/>
          <w:szCs w:val="22"/>
        </w:rPr>
        <w:t>Para los pagos se deberá contar con el recibo a satisfacción de los productos objeto del contrato</w:t>
      </w:r>
      <w:r w:rsidR="0083777F" w:rsidRPr="00011518">
        <w:rPr>
          <w:rFonts w:cs="Arial"/>
          <w:bCs/>
          <w:iCs/>
          <w:szCs w:val="22"/>
        </w:rPr>
        <w:t>,</w:t>
      </w:r>
      <w:r w:rsidRPr="00011518">
        <w:rPr>
          <w:rFonts w:cs="Arial"/>
          <w:bCs/>
          <w:iCs/>
          <w:szCs w:val="22"/>
        </w:rPr>
        <w:t xml:space="preserve"> la presentación de la respectiva factura y/o cuenta de cobro y cumplidos los requisitos de ley</w:t>
      </w:r>
    </w:p>
    <w:p w14:paraId="3724257F" w14:textId="77777777" w:rsidR="00D6632E" w:rsidRPr="00011518" w:rsidRDefault="00D6632E" w:rsidP="00FB61C9">
      <w:pPr>
        <w:tabs>
          <w:tab w:val="num" w:pos="195"/>
        </w:tabs>
        <w:rPr>
          <w:rFonts w:cs="Arial"/>
          <w:bCs/>
          <w:iCs/>
          <w:szCs w:val="22"/>
        </w:rPr>
      </w:pPr>
      <w:r w:rsidRPr="00011518">
        <w:rPr>
          <w:rFonts w:cs="Arial"/>
          <w:bCs/>
          <w:iCs/>
          <w:szCs w:val="22"/>
        </w:rPr>
        <w:t>Los pagos que se causen en desarrollo de la ejecución del contrato resultado del presente proceso de selección estarán sujetos a la disponibilidad del programa anual de caja “PAC”.</w:t>
      </w:r>
    </w:p>
    <w:p w14:paraId="00BF493D" w14:textId="77777777" w:rsidR="00D6632E" w:rsidRPr="00011518" w:rsidRDefault="00D6632E" w:rsidP="00D6632E">
      <w:pPr>
        <w:rPr>
          <w:rFonts w:cs="Arial"/>
          <w:bCs/>
          <w:iCs/>
          <w:szCs w:val="22"/>
        </w:rPr>
      </w:pPr>
      <w:r w:rsidRPr="00011518">
        <w:rPr>
          <w:rFonts w:cs="Arial"/>
          <w:bCs/>
          <w:iCs/>
          <w:szCs w:val="22"/>
        </w:rPr>
        <w:t>La CREG hará los descuentos tributarios a que haya lugar sobre los pagos, de acuerdo con las disposiciones vigentes u otros</w:t>
      </w:r>
      <w:r w:rsidR="0083777F" w:rsidRPr="00011518">
        <w:rPr>
          <w:rFonts w:cs="Arial"/>
          <w:bCs/>
          <w:iCs/>
          <w:szCs w:val="22"/>
        </w:rPr>
        <w:t>,</w:t>
      </w:r>
      <w:r w:rsidRPr="00011518">
        <w:rPr>
          <w:rFonts w:cs="Arial"/>
          <w:bCs/>
          <w:iCs/>
          <w:szCs w:val="22"/>
        </w:rPr>
        <w:t xml:space="preserve"> en caso de surgir nuevas disposiciones en materia de contratación.</w:t>
      </w:r>
    </w:p>
    <w:p w14:paraId="420A7B96" w14:textId="7D477D69" w:rsidR="00F518EB" w:rsidRPr="00011518" w:rsidRDefault="00D6632E" w:rsidP="00AB55E8">
      <w:pPr>
        <w:tabs>
          <w:tab w:val="num" w:pos="195"/>
        </w:tabs>
        <w:rPr>
          <w:rFonts w:cs="Arial"/>
          <w:bCs/>
          <w:iCs/>
          <w:szCs w:val="22"/>
        </w:rPr>
      </w:pPr>
      <w:r w:rsidRPr="00011518">
        <w:rPr>
          <w:rFonts w:cs="Arial"/>
          <w:bCs/>
          <w:iCs/>
          <w:szCs w:val="22"/>
        </w:rPr>
        <w:lastRenderedPageBreak/>
        <w:t>Los pagos se efectuarán media</w:t>
      </w:r>
      <w:r w:rsidR="00AF0D88" w:rsidRPr="00011518">
        <w:rPr>
          <w:rFonts w:cs="Arial"/>
          <w:bCs/>
          <w:iCs/>
          <w:szCs w:val="22"/>
        </w:rPr>
        <w:t>nte transferencia electrónica a la cuenta que indique el proveedor seleccionado.</w:t>
      </w:r>
    </w:p>
    <w:p w14:paraId="2734111F" w14:textId="77777777" w:rsidR="00AE1C6B" w:rsidRPr="00D36046" w:rsidRDefault="00D00F32" w:rsidP="00E06F0D">
      <w:pPr>
        <w:pStyle w:val="Ttulo1"/>
        <w:rPr>
          <w:rStyle w:val="Textoennegrita"/>
        </w:rPr>
      </w:pPr>
      <w:bookmarkStart w:id="0" w:name="_Ref135112169"/>
      <w:r w:rsidRPr="00D36046">
        <w:rPr>
          <w:rStyle w:val="Textoennegrita"/>
        </w:rPr>
        <w:t>SUPERVISIÓN Y COORDINACIÓN</w:t>
      </w:r>
      <w:bookmarkEnd w:id="0"/>
    </w:p>
    <w:p w14:paraId="13818DC2" w14:textId="77777777" w:rsidR="00E06F0D" w:rsidRPr="00011518" w:rsidRDefault="00AB55E8" w:rsidP="001A74F5">
      <w:pPr>
        <w:tabs>
          <w:tab w:val="num" w:pos="195"/>
        </w:tabs>
        <w:rPr>
          <w:rFonts w:cs="Arial"/>
          <w:bCs/>
          <w:iCs/>
          <w:szCs w:val="22"/>
        </w:rPr>
      </w:pPr>
      <w:r w:rsidRPr="00011518">
        <w:rPr>
          <w:rFonts w:cs="Arial"/>
          <w:bCs/>
          <w:iCs/>
          <w:szCs w:val="22"/>
        </w:rPr>
        <w:t>La supervisión y coordinación sobre la ejecución del contrato estará a cargo de</w:t>
      </w:r>
      <w:r w:rsidR="00E317B7" w:rsidRPr="00011518">
        <w:rPr>
          <w:rFonts w:cs="Arial"/>
          <w:bCs/>
          <w:iCs/>
          <w:szCs w:val="22"/>
        </w:rPr>
        <w:t xml:space="preserve"> </w:t>
      </w:r>
      <w:proofErr w:type="spellStart"/>
      <w:r w:rsidR="00E317B7" w:rsidRPr="00011518">
        <w:rPr>
          <w:rFonts w:cs="Arial"/>
          <w:bCs/>
          <w:iCs/>
          <w:szCs w:val="22"/>
        </w:rPr>
        <w:t>xxxxxxxxxxxxxxxxxxxxx</w:t>
      </w:r>
      <w:proofErr w:type="spellEnd"/>
      <w:r w:rsidRPr="00011518">
        <w:rPr>
          <w:rFonts w:cs="Arial"/>
          <w:bCs/>
          <w:iCs/>
          <w:szCs w:val="22"/>
        </w:rPr>
        <w:t xml:space="preserve">, de la Comisión de Regulación de Energía y Gas “CREG”. </w:t>
      </w:r>
    </w:p>
    <w:p w14:paraId="6C28077E" w14:textId="77777777" w:rsidR="00C75C21" w:rsidRPr="00011518" w:rsidRDefault="00C75C21" w:rsidP="001A74F5">
      <w:pPr>
        <w:tabs>
          <w:tab w:val="num" w:pos="195"/>
        </w:tabs>
        <w:rPr>
          <w:rFonts w:cs="Arial"/>
          <w:bCs/>
          <w:iCs/>
          <w:szCs w:val="22"/>
        </w:rPr>
      </w:pPr>
      <w:r w:rsidRPr="00011518">
        <w:rPr>
          <w:rFonts w:cs="Arial"/>
          <w:bCs/>
          <w:iCs/>
          <w:szCs w:val="22"/>
        </w:rPr>
        <w:t>En desarrollo de lo anterior, el supervisor y quienes lo apoyen cumplirán con lo establecido para ello en</w:t>
      </w:r>
      <w:r w:rsidR="00AF0D88" w:rsidRPr="00011518">
        <w:rPr>
          <w:rFonts w:cs="Arial"/>
          <w:bCs/>
          <w:iCs/>
          <w:szCs w:val="22"/>
        </w:rPr>
        <w:t xml:space="preserve"> el Manual de Supervisión vigente para la fecha de ejecución del contrato</w:t>
      </w:r>
      <w:r w:rsidRPr="00011518">
        <w:rPr>
          <w:rFonts w:cs="Arial"/>
          <w:bCs/>
          <w:iCs/>
          <w:szCs w:val="22"/>
        </w:rPr>
        <w:t>.</w:t>
      </w:r>
    </w:p>
    <w:p w14:paraId="56B45991" w14:textId="77777777" w:rsidR="00AE1C6B" w:rsidRPr="00D36046" w:rsidRDefault="00D00F32" w:rsidP="00E06F0D">
      <w:pPr>
        <w:pStyle w:val="Ttulo1"/>
        <w:rPr>
          <w:rStyle w:val="Textoennegrita"/>
        </w:rPr>
      </w:pPr>
      <w:r w:rsidRPr="00D36046">
        <w:rPr>
          <w:rStyle w:val="Textoennegrita"/>
        </w:rPr>
        <w:t>PLAZO DE EJECUCIÓN DEL CONTRATO</w:t>
      </w:r>
    </w:p>
    <w:p w14:paraId="5FDD05FC" w14:textId="77777777" w:rsidR="00AF0D88" w:rsidRPr="00011518" w:rsidRDefault="00AB55E8" w:rsidP="00AF0D88">
      <w:pPr>
        <w:rPr>
          <w:rFonts w:cs="Arial"/>
          <w:szCs w:val="22"/>
        </w:rPr>
      </w:pPr>
      <w:r w:rsidRPr="00011518">
        <w:rPr>
          <w:rFonts w:cs="Arial"/>
          <w:szCs w:val="22"/>
        </w:rPr>
        <w:t xml:space="preserve">El contrato tendrá una duración de </w:t>
      </w:r>
      <w:proofErr w:type="spellStart"/>
      <w:r w:rsidR="00E317B7" w:rsidRPr="00011518">
        <w:rPr>
          <w:rFonts w:cs="Arial"/>
          <w:szCs w:val="22"/>
        </w:rPr>
        <w:t>xxxxxxxxxxx</w:t>
      </w:r>
      <w:proofErr w:type="spellEnd"/>
      <w:r w:rsidR="00E317B7" w:rsidRPr="00011518">
        <w:rPr>
          <w:rFonts w:cs="Arial"/>
          <w:szCs w:val="22"/>
        </w:rPr>
        <w:t xml:space="preserve"> </w:t>
      </w:r>
      <w:r w:rsidRPr="00011518">
        <w:rPr>
          <w:rFonts w:cs="Arial"/>
          <w:szCs w:val="22"/>
        </w:rPr>
        <w:t>(</w:t>
      </w:r>
      <w:r w:rsidR="00CF04DB" w:rsidRPr="00011518">
        <w:rPr>
          <w:rFonts w:cs="Arial"/>
          <w:szCs w:val="22"/>
        </w:rPr>
        <w:t>días, meses, años</w:t>
      </w:r>
      <w:r w:rsidRPr="00011518">
        <w:rPr>
          <w:rFonts w:cs="Arial"/>
          <w:szCs w:val="22"/>
        </w:rPr>
        <w:t xml:space="preserve">), previo cumplimiento de los siguientes requisitos: i)La aprobación por parte de la Subdirección Administrativa y Financiera de la garantía única que el contratista constituya para amparar el contrato, </w:t>
      </w:r>
      <w:proofErr w:type="spellStart"/>
      <w:r w:rsidRPr="00011518">
        <w:rPr>
          <w:rFonts w:cs="Arial"/>
          <w:szCs w:val="22"/>
        </w:rPr>
        <w:t>ii</w:t>
      </w:r>
      <w:proofErr w:type="spellEnd"/>
      <w:r w:rsidRPr="00011518">
        <w:rPr>
          <w:rFonts w:cs="Arial"/>
          <w:szCs w:val="22"/>
        </w:rPr>
        <w:t xml:space="preserve">)la expedición del respectivo certificado de registro presupuestal y, </w:t>
      </w:r>
      <w:proofErr w:type="spellStart"/>
      <w:r w:rsidRPr="00011518">
        <w:rPr>
          <w:rFonts w:cs="Arial"/>
          <w:szCs w:val="22"/>
        </w:rPr>
        <w:t>iii</w:t>
      </w:r>
      <w:proofErr w:type="spellEnd"/>
      <w:r w:rsidRPr="00011518">
        <w:rPr>
          <w:rFonts w:cs="Arial"/>
          <w:szCs w:val="22"/>
        </w:rPr>
        <w:t>) la certificación que el contratista se encuentra al día en los pagos de aportes parafiscales relativos al sistema de seguridad social integral, así como los propios del SENA, ICBF y cajas de compensación familiar</w:t>
      </w:r>
      <w:r w:rsidR="00C75C21" w:rsidRPr="00011518">
        <w:rPr>
          <w:rFonts w:cs="Arial"/>
          <w:szCs w:val="22"/>
        </w:rPr>
        <w:t xml:space="preserve"> cuando a ello hubiere lugar</w:t>
      </w:r>
      <w:r w:rsidRPr="00011518">
        <w:rPr>
          <w:rFonts w:cs="Arial"/>
          <w:szCs w:val="22"/>
        </w:rPr>
        <w:t>.</w:t>
      </w:r>
    </w:p>
    <w:p w14:paraId="3D3B8D7B" w14:textId="77777777" w:rsidR="00A47AE7" w:rsidRPr="00D36046" w:rsidRDefault="00A47AE7" w:rsidP="00A47AE7">
      <w:pPr>
        <w:pStyle w:val="Ttulo1"/>
        <w:rPr>
          <w:rStyle w:val="Textoennegrita"/>
        </w:rPr>
      </w:pPr>
      <w:r w:rsidRPr="00D36046">
        <w:rPr>
          <w:rStyle w:val="Textoennegrita"/>
        </w:rPr>
        <w:t xml:space="preserve">FORMA DE PRESENTAR LA PROPUESTA </w:t>
      </w:r>
    </w:p>
    <w:p w14:paraId="30AF87F8" w14:textId="77777777" w:rsidR="00A47AE7" w:rsidRPr="00011518" w:rsidRDefault="00A47AE7" w:rsidP="00A47AE7">
      <w:pPr>
        <w:rPr>
          <w:rFonts w:cs="Arial"/>
          <w:szCs w:val="22"/>
        </w:rPr>
      </w:pPr>
      <w:r w:rsidRPr="00011518">
        <w:rPr>
          <w:rFonts w:cs="Arial"/>
          <w:szCs w:val="22"/>
        </w:rPr>
        <w:t xml:space="preserve">Los proponentes deberán hacer llegar sus propuestas, </w:t>
      </w:r>
      <w:r w:rsidR="00B2410D" w:rsidRPr="00011518">
        <w:rPr>
          <w:rFonts w:cs="Arial"/>
          <w:szCs w:val="22"/>
        </w:rPr>
        <w:t>en medio físico</w:t>
      </w:r>
      <w:r w:rsidRPr="00011518">
        <w:rPr>
          <w:rFonts w:cs="Arial"/>
          <w:szCs w:val="22"/>
        </w:rPr>
        <w:t xml:space="preserve"> (INDICAR CUANDO LA OFERTA SEA SUSCEPTIBLE DE SER RECIBIDA POR OTRO MEDIO), a la Comisión de Regulación de Energía y Gas “CREG” - en la calle 116 No. 7-15 interior. 2 piso 9º oficina 901 edificio CUSEZAR, hasta la fecha y hora señalada para el cierre, según cronograma previsto para el presente proceso.</w:t>
      </w:r>
      <w:r w:rsidR="00864742" w:rsidRPr="00011518">
        <w:rPr>
          <w:rFonts w:cs="Arial"/>
          <w:szCs w:val="22"/>
        </w:rPr>
        <w:t xml:space="preserve"> La propuesta deberá </w:t>
      </w:r>
      <w:r w:rsidR="00FA7142" w:rsidRPr="00011518">
        <w:rPr>
          <w:rFonts w:cs="Arial"/>
          <w:szCs w:val="22"/>
        </w:rPr>
        <w:t xml:space="preserve">entregarse en un (1) único sobre cerrado, y </w:t>
      </w:r>
      <w:r w:rsidR="00901F58" w:rsidRPr="00011518">
        <w:rPr>
          <w:rFonts w:cs="Arial"/>
          <w:szCs w:val="22"/>
        </w:rPr>
        <w:t>deberá</w:t>
      </w:r>
      <w:r w:rsidR="00FA7142" w:rsidRPr="00011518">
        <w:rPr>
          <w:rFonts w:cs="Arial"/>
          <w:szCs w:val="22"/>
        </w:rPr>
        <w:t xml:space="preserve"> </w:t>
      </w:r>
      <w:r w:rsidR="00864742" w:rsidRPr="00011518">
        <w:rPr>
          <w:rFonts w:cs="Arial"/>
          <w:szCs w:val="22"/>
        </w:rPr>
        <w:t xml:space="preserve">contener </w:t>
      </w:r>
      <w:r w:rsidR="00FA7142" w:rsidRPr="00011518">
        <w:rPr>
          <w:rFonts w:cs="Arial"/>
          <w:szCs w:val="22"/>
        </w:rPr>
        <w:t xml:space="preserve">la totalidad de </w:t>
      </w:r>
      <w:r w:rsidR="00864742" w:rsidRPr="00011518">
        <w:rPr>
          <w:rFonts w:cs="Arial"/>
          <w:szCs w:val="22"/>
        </w:rPr>
        <w:t xml:space="preserve">los requisitos </w:t>
      </w:r>
      <w:r w:rsidR="00FA7142" w:rsidRPr="00011518">
        <w:rPr>
          <w:rFonts w:cs="Arial"/>
          <w:szCs w:val="22"/>
        </w:rPr>
        <w:t>exigidos en los presentes términos de referencia.</w:t>
      </w:r>
    </w:p>
    <w:p w14:paraId="58FFF83A" w14:textId="77777777" w:rsidR="00A47AE7" w:rsidRPr="00011518" w:rsidRDefault="00A47AE7" w:rsidP="00AF0D88">
      <w:pPr>
        <w:rPr>
          <w:rFonts w:cs="Arial"/>
          <w:szCs w:val="22"/>
        </w:rPr>
      </w:pPr>
      <w:r w:rsidRPr="00011518">
        <w:rPr>
          <w:rFonts w:cs="Arial"/>
          <w:szCs w:val="22"/>
        </w:rPr>
        <w:t xml:space="preserve">Se tomará como hora oficial de entrega de la propuesta, la hora y fecha indicada en el </w:t>
      </w:r>
      <w:r w:rsidR="00B2410D" w:rsidRPr="00011518">
        <w:rPr>
          <w:rFonts w:cs="Arial"/>
          <w:szCs w:val="22"/>
        </w:rPr>
        <w:t xml:space="preserve">sistema de gestión documental de la </w:t>
      </w:r>
      <w:r w:rsidRPr="00011518">
        <w:rPr>
          <w:rFonts w:cs="Arial"/>
          <w:szCs w:val="22"/>
        </w:rPr>
        <w:t>CREG</w:t>
      </w:r>
      <w:r w:rsidR="00B2410D" w:rsidRPr="00011518">
        <w:rPr>
          <w:rFonts w:cs="Arial"/>
          <w:szCs w:val="22"/>
        </w:rPr>
        <w:t xml:space="preserve"> (o del mecanismo de radicación física de correspondencia que haga sus veces</w:t>
      </w:r>
      <w:r w:rsidR="007862B3" w:rsidRPr="00011518">
        <w:rPr>
          <w:rFonts w:cs="Arial"/>
          <w:szCs w:val="22"/>
        </w:rPr>
        <w:t xml:space="preserve"> </w:t>
      </w:r>
      <w:r w:rsidRPr="00011518">
        <w:rPr>
          <w:rFonts w:cs="Arial"/>
          <w:szCs w:val="22"/>
        </w:rPr>
        <w:t>a falta de esta, la hora legal que indique el reloj de la Superintendencia de Industria y Comercio.</w:t>
      </w:r>
    </w:p>
    <w:p w14:paraId="6EE2BFAE" w14:textId="77777777" w:rsidR="00A47AE7" w:rsidRPr="00011518" w:rsidRDefault="00A47AE7" w:rsidP="00A47AE7">
      <w:pPr>
        <w:rPr>
          <w:rFonts w:cs="Arial"/>
          <w:szCs w:val="22"/>
        </w:rPr>
      </w:pPr>
      <w:r w:rsidRPr="00011518">
        <w:rPr>
          <w:rFonts w:cs="Arial"/>
          <w:szCs w:val="22"/>
          <w:lang w:eastAsia="es-ES"/>
        </w:rPr>
        <w:t xml:space="preserve">Las propuestas deben permanecer válidas por un plazo de treinta (30) días hábiles, a partir de su presentación ante la Comisión de Regulación de Energía y Gas “CREG”. </w:t>
      </w:r>
    </w:p>
    <w:p w14:paraId="0BE064A9" w14:textId="77777777" w:rsidR="00AF0D88" w:rsidRPr="002F5D44" w:rsidRDefault="00AF0D88" w:rsidP="00AF0D88">
      <w:pPr>
        <w:pStyle w:val="Ttulo1"/>
        <w:rPr>
          <w:rStyle w:val="Textoennegrita"/>
        </w:rPr>
      </w:pPr>
      <w:r w:rsidRPr="002F5D44">
        <w:rPr>
          <w:rStyle w:val="Textoennegrita"/>
        </w:rPr>
        <w:t>HABILITANTES JURIDÍCOS</w:t>
      </w:r>
    </w:p>
    <w:p w14:paraId="3A8250FB" w14:textId="77777777" w:rsidR="00A47AE7" w:rsidRPr="00011518" w:rsidRDefault="00A47AE7" w:rsidP="00FB61C9">
      <w:pPr>
        <w:rPr>
          <w:rFonts w:cs="Arial"/>
          <w:bCs/>
          <w:iCs/>
          <w:szCs w:val="22"/>
        </w:rPr>
      </w:pPr>
      <w:r w:rsidRPr="00011518">
        <w:rPr>
          <w:rFonts w:cs="Arial"/>
          <w:bCs/>
          <w:iCs/>
          <w:szCs w:val="22"/>
        </w:rPr>
        <w:t>El proponente deberá entregar junto con su propuesta los siguientes:</w:t>
      </w:r>
    </w:p>
    <w:p w14:paraId="34697FC1" w14:textId="77777777" w:rsidR="00C47F26" w:rsidRPr="00011518" w:rsidRDefault="00D731F5" w:rsidP="00D731F5">
      <w:pPr>
        <w:numPr>
          <w:ilvl w:val="0"/>
          <w:numId w:val="33"/>
        </w:numPr>
        <w:rPr>
          <w:rFonts w:cs="Arial"/>
          <w:bCs/>
          <w:iCs/>
          <w:szCs w:val="22"/>
        </w:rPr>
      </w:pPr>
      <w:r w:rsidRPr="00011518">
        <w:rPr>
          <w:rFonts w:cs="Arial"/>
          <w:bCs/>
          <w:iCs/>
          <w:szCs w:val="22"/>
        </w:rPr>
        <w:t>Certificado de existencia y representación legal</w:t>
      </w:r>
      <w:r w:rsidRPr="00011518">
        <w:rPr>
          <w:rFonts w:cs="Arial"/>
          <w:b/>
          <w:bCs/>
          <w:iCs/>
          <w:szCs w:val="22"/>
        </w:rPr>
        <w:t xml:space="preserve"> </w:t>
      </w:r>
      <w:r w:rsidRPr="00011518">
        <w:rPr>
          <w:rFonts w:cs="Arial"/>
          <w:bCs/>
          <w:iCs/>
          <w:szCs w:val="22"/>
        </w:rPr>
        <w:t xml:space="preserve">(persona jurídica) </w:t>
      </w:r>
    </w:p>
    <w:p w14:paraId="4E56EF65" w14:textId="77777777" w:rsidR="00D731F5" w:rsidRPr="00011518" w:rsidRDefault="00D731F5" w:rsidP="00D731F5">
      <w:pPr>
        <w:numPr>
          <w:ilvl w:val="0"/>
          <w:numId w:val="33"/>
        </w:numPr>
        <w:rPr>
          <w:rFonts w:cs="Arial"/>
          <w:bCs/>
          <w:iCs/>
          <w:szCs w:val="22"/>
        </w:rPr>
      </w:pPr>
      <w:r w:rsidRPr="00011518">
        <w:rPr>
          <w:rFonts w:cs="Arial"/>
          <w:bCs/>
          <w:iCs/>
          <w:szCs w:val="22"/>
        </w:rPr>
        <w:t>En caso de tratarse de un proponente plural certificado de constitución de unión temporal</w:t>
      </w:r>
    </w:p>
    <w:p w14:paraId="782ADF30" w14:textId="77777777" w:rsidR="00D731F5" w:rsidRPr="00011518" w:rsidRDefault="00D731F5" w:rsidP="00D731F5">
      <w:pPr>
        <w:numPr>
          <w:ilvl w:val="0"/>
          <w:numId w:val="33"/>
        </w:numPr>
        <w:rPr>
          <w:rFonts w:cs="Arial"/>
          <w:bCs/>
          <w:iCs/>
          <w:szCs w:val="22"/>
        </w:rPr>
      </w:pPr>
      <w:r w:rsidRPr="00011518">
        <w:rPr>
          <w:rFonts w:cs="Arial"/>
          <w:bCs/>
          <w:iCs/>
          <w:szCs w:val="22"/>
        </w:rPr>
        <w:t>Garantía de seriedad de la propuesta. Diez por ciento (10%) del valor del presupuesto asignado para el presente proceso, por noventa (90) días calendarios contados a partir de la fecha de cierre del proceso.</w:t>
      </w:r>
    </w:p>
    <w:p w14:paraId="509D59E1" w14:textId="6C11BD72" w:rsidR="00F518EB" w:rsidRPr="002F5D44" w:rsidRDefault="00D731F5" w:rsidP="00F518EB">
      <w:pPr>
        <w:numPr>
          <w:ilvl w:val="0"/>
          <w:numId w:val="33"/>
        </w:numPr>
        <w:rPr>
          <w:rFonts w:cs="Arial"/>
          <w:bCs/>
          <w:iCs/>
          <w:szCs w:val="22"/>
        </w:rPr>
      </w:pPr>
      <w:r w:rsidRPr="00011518">
        <w:rPr>
          <w:rFonts w:cs="Arial"/>
          <w:bCs/>
          <w:iCs/>
          <w:szCs w:val="22"/>
        </w:rPr>
        <w:lastRenderedPageBreak/>
        <w:t>Documento legible de la cédula de ciudadanía del representante legal.</w:t>
      </w:r>
    </w:p>
    <w:p w14:paraId="3F8DE381" w14:textId="77777777" w:rsidR="00081395" w:rsidRPr="00011518" w:rsidRDefault="00D731F5" w:rsidP="00FB61C9">
      <w:pPr>
        <w:numPr>
          <w:ilvl w:val="0"/>
          <w:numId w:val="33"/>
        </w:numPr>
        <w:rPr>
          <w:rFonts w:cs="Arial"/>
          <w:b/>
          <w:bCs/>
          <w:iCs/>
          <w:szCs w:val="22"/>
        </w:rPr>
      </w:pPr>
      <w:r w:rsidRPr="00011518">
        <w:rPr>
          <w:rFonts w:cs="Arial"/>
          <w:bCs/>
          <w:iCs/>
          <w:szCs w:val="22"/>
        </w:rPr>
        <w:t xml:space="preserve">Fotocopia del RUT de la empresa, debidamente actualizado Certificado de pago de aportes parafiscales y seguridad social. </w:t>
      </w:r>
    </w:p>
    <w:p w14:paraId="415DB2BD" w14:textId="77777777" w:rsidR="00081395" w:rsidRPr="00011518" w:rsidRDefault="00E64994" w:rsidP="00FB61C9">
      <w:pPr>
        <w:numPr>
          <w:ilvl w:val="0"/>
          <w:numId w:val="33"/>
        </w:numPr>
        <w:rPr>
          <w:rFonts w:cs="Arial"/>
          <w:b/>
          <w:bCs/>
          <w:iCs/>
          <w:szCs w:val="22"/>
        </w:rPr>
      </w:pPr>
      <w:r w:rsidRPr="00011518">
        <w:rPr>
          <w:rFonts w:cs="Arial"/>
          <w:bCs/>
          <w:iCs/>
          <w:szCs w:val="22"/>
        </w:rPr>
        <w:t xml:space="preserve">Certificación suscrita por el Representante Legal que no se encuentra incurso en </w:t>
      </w:r>
      <w:r w:rsidR="00D731F5" w:rsidRPr="00011518">
        <w:rPr>
          <w:rFonts w:cs="Arial"/>
          <w:bCs/>
          <w:iCs/>
          <w:szCs w:val="22"/>
        </w:rPr>
        <w:t>inhabilidades e incompatibilidades</w:t>
      </w:r>
      <w:r w:rsidR="00081395" w:rsidRPr="00011518">
        <w:rPr>
          <w:rFonts w:cs="Arial"/>
          <w:bCs/>
          <w:iCs/>
          <w:szCs w:val="22"/>
        </w:rPr>
        <w:t>, l</w:t>
      </w:r>
      <w:r w:rsidR="00081395" w:rsidRPr="00011518">
        <w:rPr>
          <w:rFonts w:cs="Arial"/>
          <w:szCs w:val="22"/>
        </w:rPr>
        <w:t xml:space="preserve">os proponentes y cada uno de los profesionales </w:t>
      </w:r>
      <w:r w:rsidR="00DC6FA6" w:rsidRPr="00011518">
        <w:rPr>
          <w:rFonts w:cs="Arial"/>
          <w:szCs w:val="22"/>
        </w:rPr>
        <w:t>n</w:t>
      </w:r>
      <w:r w:rsidR="00081395" w:rsidRPr="00011518">
        <w:rPr>
          <w:rFonts w:cs="Arial"/>
          <w:szCs w:val="22"/>
        </w:rPr>
        <w:t>o podrán estar incursos en inhabilidades legales, principalmente las previstas en la Leyes 142 de 1994 y 1474 de 2011</w:t>
      </w:r>
      <w:r w:rsidR="00867470" w:rsidRPr="00011518">
        <w:rPr>
          <w:rFonts w:cs="Arial"/>
          <w:szCs w:val="22"/>
        </w:rPr>
        <w:t>,</w:t>
      </w:r>
      <w:r w:rsidR="00901F58" w:rsidRPr="00011518">
        <w:rPr>
          <w:rFonts w:cs="Arial"/>
          <w:szCs w:val="22"/>
        </w:rPr>
        <w:t xml:space="preserve"> </w:t>
      </w:r>
      <w:r w:rsidR="00867470" w:rsidRPr="00011518">
        <w:rPr>
          <w:rFonts w:cs="Arial"/>
          <w:szCs w:val="22"/>
        </w:rPr>
        <w:t>a</w:t>
      </w:r>
      <w:r w:rsidR="00081395" w:rsidRPr="00011518">
        <w:rPr>
          <w:rFonts w:cs="Arial"/>
          <w:szCs w:val="22"/>
        </w:rPr>
        <w:t xml:space="preserve">sí como </w:t>
      </w:r>
      <w:r w:rsidR="00867470" w:rsidRPr="00011518">
        <w:rPr>
          <w:rFonts w:cs="Arial"/>
          <w:szCs w:val="22"/>
        </w:rPr>
        <w:t xml:space="preserve">tampoco en </w:t>
      </w:r>
      <w:r w:rsidR="00081395" w:rsidRPr="00011518">
        <w:rPr>
          <w:rFonts w:cs="Arial"/>
          <w:szCs w:val="22"/>
        </w:rPr>
        <w:t>las inhabilidades e incompatibilidades establecidas en la Constitución y la ley. La propuesta deberá contener la manifestación de que tanto el Proponente como los profesionales que conforman el grupo de trabajo conocen y no están incursos en las inhabilidades e incompatibilidades contempladas en la ley.</w:t>
      </w:r>
    </w:p>
    <w:p w14:paraId="429EE58F" w14:textId="77777777" w:rsidR="00D731F5" w:rsidRPr="00011518" w:rsidRDefault="00D731F5" w:rsidP="005445A9">
      <w:pPr>
        <w:ind w:left="360"/>
        <w:rPr>
          <w:rFonts w:cs="Arial"/>
          <w:b/>
          <w:bCs/>
          <w:iCs/>
          <w:szCs w:val="22"/>
        </w:rPr>
      </w:pPr>
    </w:p>
    <w:p w14:paraId="64D9842D" w14:textId="77777777" w:rsidR="00AF0D88" w:rsidRPr="00011518" w:rsidRDefault="00D731F5" w:rsidP="00AF0D88">
      <w:pPr>
        <w:rPr>
          <w:rFonts w:cs="Arial"/>
          <w:bCs/>
          <w:iCs/>
          <w:szCs w:val="22"/>
        </w:rPr>
      </w:pPr>
      <w:r w:rsidRPr="00011518">
        <w:rPr>
          <w:rFonts w:cs="Arial"/>
          <w:bCs/>
          <w:iCs/>
          <w:szCs w:val="22"/>
        </w:rPr>
        <w:t>NOTA: SE DEBE INDICAR LOS OTROS REQUERIMIENTOS JURIDICOS ESPECIFICOS APLICABLES AL PROCESO (LICENCIAS, PERMISOS, Y CUALQUIER OTRO DOCUMENTO</w:t>
      </w:r>
      <w:r w:rsidR="005574BD" w:rsidRPr="00011518">
        <w:rPr>
          <w:rFonts w:cs="Arial"/>
          <w:bCs/>
          <w:iCs/>
          <w:szCs w:val="22"/>
        </w:rPr>
        <w:t>, SI PROCEDE</w:t>
      </w:r>
      <w:r w:rsidRPr="00011518">
        <w:rPr>
          <w:rFonts w:cs="Arial"/>
          <w:bCs/>
          <w:iCs/>
          <w:szCs w:val="22"/>
        </w:rPr>
        <w:t>)</w:t>
      </w:r>
    </w:p>
    <w:p w14:paraId="07B09B67" w14:textId="77777777" w:rsidR="00477C5D" w:rsidRPr="00011518" w:rsidRDefault="00477C5D" w:rsidP="00AF0D88">
      <w:pPr>
        <w:rPr>
          <w:rFonts w:cs="Arial"/>
          <w:szCs w:val="22"/>
        </w:rPr>
      </w:pPr>
      <w:r w:rsidRPr="00011518">
        <w:rPr>
          <w:rFonts w:cs="Arial"/>
          <w:szCs w:val="22"/>
        </w:rPr>
        <w:t>El comité evaluador podrá requerir a los propon</w:t>
      </w:r>
      <w:r w:rsidR="00720BB5" w:rsidRPr="00011518">
        <w:rPr>
          <w:rFonts w:cs="Arial"/>
          <w:szCs w:val="22"/>
        </w:rPr>
        <w:t>entes, para que subsanen, aclare</w:t>
      </w:r>
      <w:r w:rsidRPr="00011518">
        <w:rPr>
          <w:rFonts w:cs="Arial"/>
          <w:szCs w:val="22"/>
        </w:rPr>
        <w:t>n o complementen las deficiencias formales o la ausencia de los requisitos habilitantes anteriormente descritos. Los proponentes tendrán un plazo de veinticuatro (24) horas continuas para responder al requerimiento del Comité Evaluador</w:t>
      </w:r>
      <w:r w:rsidR="00720BB5" w:rsidRPr="00011518">
        <w:rPr>
          <w:rFonts w:cs="Arial"/>
          <w:szCs w:val="22"/>
        </w:rPr>
        <w:t>, en caso de no atender el requerimiento de la entidad el requisito se tendrá como no cumplido</w:t>
      </w:r>
      <w:r w:rsidRPr="00011518">
        <w:rPr>
          <w:rFonts w:cs="Arial"/>
          <w:szCs w:val="22"/>
        </w:rPr>
        <w:t xml:space="preserve">. </w:t>
      </w:r>
    </w:p>
    <w:p w14:paraId="1D4664DC" w14:textId="77777777" w:rsidR="00AF0D88" w:rsidRPr="00D36046" w:rsidRDefault="00AF0D88" w:rsidP="00AF0D88">
      <w:pPr>
        <w:pStyle w:val="Ttulo1"/>
        <w:rPr>
          <w:rStyle w:val="Textoennegrita"/>
        </w:rPr>
      </w:pPr>
      <w:r w:rsidRPr="00D36046">
        <w:rPr>
          <w:rStyle w:val="Textoennegrita"/>
        </w:rPr>
        <w:t>H</w:t>
      </w:r>
      <w:r w:rsidR="005574BD" w:rsidRPr="00D36046">
        <w:rPr>
          <w:rStyle w:val="Textoennegrita"/>
        </w:rPr>
        <w:t>ABILITANTES FINANCIEROS</w:t>
      </w:r>
    </w:p>
    <w:p w14:paraId="3098065E" w14:textId="77777777" w:rsidR="005574BD" w:rsidRPr="00011518" w:rsidRDefault="005574BD" w:rsidP="00AF0D88">
      <w:pPr>
        <w:rPr>
          <w:rFonts w:cs="Arial"/>
          <w:b/>
          <w:szCs w:val="22"/>
        </w:rPr>
      </w:pPr>
      <w:r w:rsidRPr="00011518">
        <w:rPr>
          <w:rFonts w:cs="Arial"/>
          <w:b/>
          <w:szCs w:val="22"/>
        </w:rPr>
        <w:t>Indicar si aplica la solicitud de indicadores financieros (</w:t>
      </w:r>
      <w:r w:rsidR="007862B3" w:rsidRPr="00011518">
        <w:rPr>
          <w:rFonts w:cs="Arial"/>
          <w:b/>
          <w:szCs w:val="22"/>
        </w:rPr>
        <w:t>ej.</w:t>
      </w:r>
      <w:r w:rsidRPr="00011518">
        <w:rPr>
          <w:rFonts w:cs="Arial"/>
          <w:b/>
          <w:szCs w:val="22"/>
        </w:rPr>
        <w:t xml:space="preserve">, liquidez, cobertura de intereses, endeudamiento, </w:t>
      </w:r>
      <w:r w:rsidR="00094F2A" w:rsidRPr="00011518">
        <w:rPr>
          <w:rFonts w:cs="Arial"/>
          <w:b/>
          <w:szCs w:val="22"/>
        </w:rPr>
        <w:t>etc.</w:t>
      </w:r>
      <w:r w:rsidRPr="00011518">
        <w:rPr>
          <w:rFonts w:cs="Arial"/>
          <w:b/>
          <w:szCs w:val="22"/>
        </w:rPr>
        <w:t>)</w:t>
      </w:r>
      <w:r w:rsidR="00A47AE7" w:rsidRPr="00011518">
        <w:rPr>
          <w:rFonts w:cs="Arial"/>
          <w:b/>
          <w:szCs w:val="22"/>
        </w:rPr>
        <w:t xml:space="preserve"> y la forma en la cual el proponente deberá acreditarlos.</w:t>
      </w:r>
      <w:r w:rsidRPr="00011518">
        <w:rPr>
          <w:rFonts w:cs="Arial"/>
          <w:b/>
          <w:szCs w:val="22"/>
        </w:rPr>
        <w:t xml:space="preserve"> </w:t>
      </w:r>
    </w:p>
    <w:p w14:paraId="533911B3" w14:textId="77777777" w:rsidR="00477C5D" w:rsidRPr="00011518" w:rsidRDefault="00720BB5" w:rsidP="00720BB5">
      <w:pPr>
        <w:rPr>
          <w:rFonts w:cs="Arial"/>
          <w:b/>
          <w:szCs w:val="22"/>
        </w:rPr>
      </w:pPr>
      <w:r w:rsidRPr="00011518">
        <w:rPr>
          <w:rFonts w:cs="Arial"/>
          <w:szCs w:val="22"/>
        </w:rPr>
        <w:t>El comité evaluador podrá requerir a los proponentes, para que subsanen, aclaren o complementen las deficiencias formales o la ausencia de los requisitos habilitantes anteriormente descritos. Los proponentes tendrán un plazo de veinticuatro (24) horas continuas para responder al requerimiento del Comité Evaluador, en caso de no atender el requerimiento de la entidad el requisito se tendrá como no cumplido</w:t>
      </w:r>
      <w:r w:rsidR="00477C5D" w:rsidRPr="00011518">
        <w:rPr>
          <w:rFonts w:cs="Arial"/>
          <w:szCs w:val="22"/>
        </w:rPr>
        <w:t xml:space="preserve"> </w:t>
      </w:r>
    </w:p>
    <w:p w14:paraId="4F68D9CA" w14:textId="77777777" w:rsidR="005574BD" w:rsidRPr="00D36046" w:rsidRDefault="005574BD" w:rsidP="005574BD">
      <w:pPr>
        <w:pStyle w:val="Ttulo1"/>
        <w:rPr>
          <w:rStyle w:val="Textoennegrita"/>
        </w:rPr>
      </w:pPr>
      <w:r w:rsidRPr="00D36046">
        <w:rPr>
          <w:rStyle w:val="Textoennegrita"/>
        </w:rPr>
        <w:t xml:space="preserve">HABILITANTES TECNICOS </w:t>
      </w:r>
    </w:p>
    <w:p w14:paraId="04780B74" w14:textId="77777777" w:rsidR="00720BB5" w:rsidRPr="00011518" w:rsidRDefault="005574BD" w:rsidP="00720BB5">
      <w:pPr>
        <w:rPr>
          <w:rFonts w:cs="Arial"/>
          <w:bCs/>
          <w:iCs/>
          <w:szCs w:val="22"/>
        </w:rPr>
      </w:pPr>
      <w:r w:rsidRPr="00011518">
        <w:rPr>
          <w:rFonts w:cs="Arial"/>
          <w:b/>
          <w:szCs w:val="22"/>
        </w:rPr>
        <w:t xml:space="preserve">Indicar de manera clara concreta y precisa los documentos y demás soportes que deberá </w:t>
      </w:r>
      <w:r w:rsidR="00A47AE7" w:rsidRPr="00011518">
        <w:rPr>
          <w:rFonts w:cs="Arial"/>
          <w:b/>
          <w:szCs w:val="22"/>
        </w:rPr>
        <w:t>acreditar el</w:t>
      </w:r>
      <w:r w:rsidRPr="00011518">
        <w:rPr>
          <w:rFonts w:cs="Arial"/>
          <w:b/>
          <w:szCs w:val="22"/>
        </w:rPr>
        <w:t xml:space="preserve"> proponente </w:t>
      </w:r>
      <w:r w:rsidR="00A47AE7" w:rsidRPr="00011518">
        <w:rPr>
          <w:rFonts w:cs="Arial"/>
          <w:b/>
          <w:szCs w:val="22"/>
        </w:rPr>
        <w:t xml:space="preserve">junto con la propuesta </w:t>
      </w:r>
      <w:r w:rsidRPr="00011518">
        <w:rPr>
          <w:rFonts w:cs="Arial"/>
          <w:b/>
          <w:szCs w:val="22"/>
        </w:rPr>
        <w:t>para participar en el proceso de selección</w:t>
      </w:r>
      <w:r w:rsidR="002D6976" w:rsidRPr="00011518">
        <w:rPr>
          <w:rFonts w:cs="Arial"/>
          <w:b/>
          <w:szCs w:val="22"/>
        </w:rPr>
        <w:t>, Tales como experiencia, experticia, capacitación, formación, competencias etc</w:t>
      </w:r>
      <w:r w:rsidR="00477C5D" w:rsidRPr="00011518">
        <w:rPr>
          <w:rFonts w:cs="Arial"/>
          <w:b/>
          <w:szCs w:val="22"/>
        </w:rPr>
        <w:t>.</w:t>
      </w:r>
    </w:p>
    <w:p w14:paraId="0C5C184B" w14:textId="6F352448" w:rsidR="00DC6FA6" w:rsidRDefault="00720BB5" w:rsidP="00DC6FA6">
      <w:pPr>
        <w:rPr>
          <w:rFonts w:cs="Arial"/>
          <w:szCs w:val="22"/>
        </w:rPr>
      </w:pPr>
      <w:r w:rsidRPr="00011518">
        <w:rPr>
          <w:rFonts w:cs="Arial"/>
          <w:szCs w:val="22"/>
        </w:rPr>
        <w:t>El comité evaluador podrá requerir a los proponentes, para que subsanen, aclaren o complementen las deficiencias formales o la ausencia de los requisitos habilitantes anteriormente descritos. Los proponentes tendrán un plazo de veinticuatro (24) horas continuas para responder al requerimiento del Comité Evaluador, en caso de no atender el requerimiento de la entidad el r</w:t>
      </w:r>
      <w:r w:rsidR="00DC6FA6" w:rsidRPr="00011518">
        <w:rPr>
          <w:rFonts w:cs="Arial"/>
          <w:szCs w:val="22"/>
        </w:rPr>
        <w:t xml:space="preserve">equisito se tendrá como no cumplido. </w:t>
      </w:r>
    </w:p>
    <w:p w14:paraId="5A7CBED0" w14:textId="4F6BA9E6" w:rsidR="002F5D44" w:rsidRDefault="002F5D44" w:rsidP="00DC6FA6">
      <w:pPr>
        <w:rPr>
          <w:rFonts w:cs="Arial"/>
          <w:szCs w:val="22"/>
        </w:rPr>
      </w:pPr>
    </w:p>
    <w:p w14:paraId="7061C766" w14:textId="722B9501" w:rsidR="005C7EDA" w:rsidRDefault="005C7EDA" w:rsidP="00DC6FA6">
      <w:pPr>
        <w:rPr>
          <w:rFonts w:cs="Arial"/>
          <w:szCs w:val="22"/>
        </w:rPr>
      </w:pPr>
    </w:p>
    <w:p w14:paraId="0D00386F" w14:textId="5C81B18C" w:rsidR="005C7EDA" w:rsidRDefault="005C7EDA" w:rsidP="00DC6FA6">
      <w:pPr>
        <w:rPr>
          <w:rFonts w:cs="Arial"/>
          <w:szCs w:val="22"/>
        </w:rPr>
      </w:pPr>
    </w:p>
    <w:p w14:paraId="76851CAD" w14:textId="77777777" w:rsidR="005C7EDA" w:rsidRPr="00011518" w:rsidRDefault="005C7EDA" w:rsidP="00DC6FA6">
      <w:pPr>
        <w:rPr>
          <w:rFonts w:cs="Arial"/>
          <w:szCs w:val="22"/>
        </w:rPr>
      </w:pPr>
    </w:p>
    <w:p w14:paraId="441C9CBC" w14:textId="77777777" w:rsidR="00AE1C6B" w:rsidRPr="00D36046" w:rsidRDefault="00D00F32" w:rsidP="00E06F0D">
      <w:pPr>
        <w:pStyle w:val="Ttulo1"/>
        <w:rPr>
          <w:rStyle w:val="Textoennegrita"/>
        </w:rPr>
      </w:pPr>
      <w:r w:rsidRPr="00D36046">
        <w:rPr>
          <w:rStyle w:val="Textoennegrita"/>
        </w:rPr>
        <w:t>FACTORES DE EVALUACIÓN DE LAS PROPUESTAS</w:t>
      </w:r>
    </w:p>
    <w:p w14:paraId="18B5A793" w14:textId="77777777" w:rsidR="008C7390" w:rsidRPr="00011518" w:rsidRDefault="00AB55E8" w:rsidP="00AB55E8">
      <w:pPr>
        <w:rPr>
          <w:rFonts w:cs="Arial"/>
          <w:szCs w:val="22"/>
        </w:rPr>
      </w:pPr>
      <w:r w:rsidRPr="00011518">
        <w:rPr>
          <w:rFonts w:cs="Arial"/>
          <w:b/>
          <w:szCs w:val="22"/>
        </w:rPr>
        <w:t xml:space="preserve">EVALUACION DE LAS PROPUESTAS: </w:t>
      </w:r>
      <w:r w:rsidRPr="00011518">
        <w:rPr>
          <w:rFonts w:cs="Arial"/>
          <w:szCs w:val="22"/>
        </w:rPr>
        <w:t>La Comisión de Regulación de Energía y Gas “CREG”, calificará las propuestas sobre un total de cien (100) puntos con base en los siguientes factores:</w:t>
      </w:r>
    </w:p>
    <w:p w14:paraId="0BEA6CA0" w14:textId="77777777" w:rsidR="00F518EB" w:rsidRPr="00011518" w:rsidRDefault="00F518EB" w:rsidP="00AB55E8">
      <w:pPr>
        <w:rPr>
          <w:rFonts w:cs="Arial"/>
          <w:szCs w:val="22"/>
        </w:rPr>
      </w:pPr>
    </w:p>
    <w:p w14:paraId="3B55EEC5" w14:textId="77777777" w:rsidR="00E84055" w:rsidRPr="00011518" w:rsidRDefault="00E84055" w:rsidP="00AB55E8">
      <w:pPr>
        <w:rPr>
          <w:rFonts w:cs="Arial"/>
          <w:szCs w:val="22"/>
        </w:rPr>
      </w:pPr>
      <w:r w:rsidRPr="00011518">
        <w:rPr>
          <w:rFonts w:cs="Arial"/>
          <w:szCs w:val="22"/>
        </w:rPr>
        <w:t>Propuesta técnica</w:t>
      </w:r>
      <w:r w:rsidRPr="00011518">
        <w:rPr>
          <w:rFonts w:cs="Arial"/>
          <w:szCs w:val="22"/>
        </w:rPr>
        <w:tab/>
      </w:r>
      <w:r w:rsidRPr="00011518">
        <w:rPr>
          <w:rFonts w:cs="Arial"/>
          <w:szCs w:val="22"/>
        </w:rPr>
        <w:tab/>
      </w:r>
      <w:r w:rsidRPr="00011518">
        <w:rPr>
          <w:rFonts w:cs="Arial"/>
          <w:szCs w:val="22"/>
        </w:rPr>
        <w:tab/>
      </w:r>
      <w:r w:rsidRPr="00011518">
        <w:rPr>
          <w:rFonts w:cs="Arial"/>
          <w:szCs w:val="22"/>
        </w:rPr>
        <w:tab/>
        <w:t xml:space="preserve">x puntaje </w:t>
      </w:r>
    </w:p>
    <w:p w14:paraId="5EA0333E" w14:textId="3AA31E74" w:rsidR="00F518EB" w:rsidRPr="005445A9" w:rsidRDefault="008C7390" w:rsidP="00AB55E8">
      <w:pPr>
        <w:rPr>
          <w:rFonts w:cs="Arial"/>
          <w:szCs w:val="22"/>
        </w:rPr>
      </w:pPr>
      <w:r w:rsidRPr="00011518">
        <w:rPr>
          <w:rFonts w:cs="Arial"/>
          <w:szCs w:val="22"/>
        </w:rPr>
        <w:t>Propuesta económica</w:t>
      </w:r>
      <w:r w:rsidRPr="00011518">
        <w:rPr>
          <w:rFonts w:cs="Arial"/>
          <w:szCs w:val="22"/>
        </w:rPr>
        <w:tab/>
      </w:r>
      <w:r w:rsidRPr="00011518">
        <w:rPr>
          <w:rFonts w:cs="Arial"/>
          <w:szCs w:val="22"/>
        </w:rPr>
        <w:tab/>
      </w:r>
      <w:r w:rsidRPr="00011518">
        <w:rPr>
          <w:rFonts w:cs="Arial"/>
          <w:szCs w:val="22"/>
        </w:rPr>
        <w:tab/>
      </w:r>
      <w:r w:rsidRPr="00011518">
        <w:rPr>
          <w:rFonts w:cs="Arial"/>
          <w:szCs w:val="22"/>
        </w:rPr>
        <w:tab/>
      </w:r>
      <w:r w:rsidR="007862B3" w:rsidRPr="00011518">
        <w:rPr>
          <w:rFonts w:cs="Arial"/>
          <w:szCs w:val="22"/>
        </w:rPr>
        <w:t xml:space="preserve">X </w:t>
      </w:r>
      <w:r w:rsidRPr="00011518">
        <w:rPr>
          <w:rFonts w:cs="Arial"/>
          <w:szCs w:val="22"/>
        </w:rPr>
        <w:t>Puntaje</w:t>
      </w:r>
    </w:p>
    <w:p w14:paraId="42DAB999" w14:textId="77777777" w:rsidR="008C7390" w:rsidRPr="00011518" w:rsidRDefault="0092566D" w:rsidP="00AB55E8">
      <w:pPr>
        <w:rPr>
          <w:rFonts w:cs="Arial"/>
          <w:bCs/>
          <w:iCs/>
          <w:szCs w:val="22"/>
        </w:rPr>
      </w:pPr>
      <w:r w:rsidRPr="00011518">
        <w:rPr>
          <w:rFonts w:cs="Arial"/>
          <w:bCs/>
          <w:iCs/>
          <w:szCs w:val="22"/>
        </w:rPr>
        <w:t>Teniendo en cuenta el o los criterios que apliquen al proceso de selección se deberán indicar los factores adicionales de evaluación que se ajusten al requerimiento de la entidad, se pueden tener en cuenta los siguientes criterios: precio, experiencia, calidad, requerimientos técnicos, valores agregados.</w:t>
      </w:r>
    </w:p>
    <w:p w14:paraId="5C0F07E2" w14:textId="77777777" w:rsidR="0092566D" w:rsidRPr="00011518" w:rsidRDefault="0092566D" w:rsidP="00AB55E8">
      <w:pPr>
        <w:rPr>
          <w:rFonts w:cs="Arial"/>
          <w:bCs/>
          <w:iCs/>
          <w:szCs w:val="22"/>
        </w:rPr>
      </w:pPr>
      <w:r w:rsidRPr="00011518">
        <w:rPr>
          <w:rFonts w:cs="Arial"/>
          <w:bCs/>
          <w:iCs/>
          <w:szCs w:val="22"/>
        </w:rPr>
        <w:t>Estos factores deben tener relación directa con el objeto contractual y no pueden suponer una carga económica desmedida para el proponente.</w:t>
      </w:r>
    </w:p>
    <w:p w14:paraId="47AE591F" w14:textId="77777777" w:rsidR="00CB67EF" w:rsidRPr="00011518" w:rsidRDefault="0092566D" w:rsidP="00891B90">
      <w:pPr>
        <w:rPr>
          <w:rFonts w:cs="Arial"/>
          <w:bCs/>
          <w:iCs/>
          <w:szCs w:val="22"/>
        </w:rPr>
      </w:pPr>
      <w:r w:rsidRPr="00011518">
        <w:rPr>
          <w:rFonts w:cs="Arial"/>
          <w:bCs/>
          <w:iCs/>
          <w:szCs w:val="22"/>
        </w:rPr>
        <w:t>Los factores de evaluación de las ofertas NO deben ser los mismos factores habilitantes técnicos, jurídicos o financieros.</w:t>
      </w:r>
      <w:bookmarkStart w:id="1" w:name="_MON_1360055560"/>
      <w:bookmarkStart w:id="2" w:name="_MON_1389100872"/>
      <w:bookmarkStart w:id="3" w:name="_MON_1390318890"/>
      <w:bookmarkStart w:id="4" w:name="_MON_1389100947"/>
      <w:bookmarkStart w:id="5" w:name="_MON_1390248150"/>
      <w:bookmarkStart w:id="6" w:name="_MON_1389085007"/>
      <w:bookmarkEnd w:id="1"/>
      <w:bookmarkEnd w:id="2"/>
      <w:bookmarkEnd w:id="3"/>
      <w:bookmarkEnd w:id="4"/>
      <w:bookmarkEnd w:id="5"/>
      <w:bookmarkEnd w:id="6"/>
      <w:r w:rsidR="00CF1E86" w:rsidRPr="00011518">
        <w:rPr>
          <w:rFonts w:cs="Arial"/>
          <w:bCs/>
          <w:iCs/>
          <w:szCs w:val="22"/>
        </w:rPr>
        <w:t xml:space="preserve"> </w:t>
      </w:r>
    </w:p>
    <w:p w14:paraId="069DC2F2" w14:textId="77777777" w:rsidR="00720BB5" w:rsidRPr="00011518" w:rsidRDefault="00720BB5" w:rsidP="00891B90">
      <w:pPr>
        <w:rPr>
          <w:rFonts w:cs="Arial"/>
          <w:bCs/>
          <w:szCs w:val="22"/>
        </w:rPr>
      </w:pPr>
      <w:r w:rsidRPr="00011518">
        <w:rPr>
          <w:rFonts w:cs="Arial"/>
          <w:szCs w:val="22"/>
        </w:rPr>
        <w:t>En el evento en que el proponente no oferte los ítems señalados o su ofrecimiento no sea claro para la entidad no se asignará puntaje. Esta falencia en la presentación de la oferta no será subsanable.</w:t>
      </w:r>
    </w:p>
    <w:p w14:paraId="6D4C78BB" w14:textId="039CED32" w:rsidR="00AE1C6B" w:rsidRPr="002F5D44" w:rsidRDefault="001D4781" w:rsidP="00E06F0D">
      <w:pPr>
        <w:pStyle w:val="Ttulo1"/>
        <w:rPr>
          <w:rStyle w:val="Textoennegrita"/>
        </w:rPr>
      </w:pPr>
      <w:r w:rsidRPr="002F5D44">
        <w:rPr>
          <w:rStyle w:val="Textoennegrita"/>
        </w:rPr>
        <w:t>CRITERIOS PARA DIRI</w:t>
      </w:r>
      <w:r w:rsidR="002F5D44">
        <w:rPr>
          <w:rStyle w:val="Textoennegrita"/>
        </w:rPr>
        <w:t xml:space="preserve"> </w:t>
      </w:r>
      <w:r w:rsidR="002D6976" w:rsidRPr="002F5D44">
        <w:rPr>
          <w:rStyle w:val="Textoennegrita"/>
        </w:rPr>
        <w:t>|</w:t>
      </w:r>
      <w:r w:rsidR="002F5D44">
        <w:rPr>
          <w:rStyle w:val="Textoennegrita"/>
        </w:rPr>
        <w:t xml:space="preserve"> </w:t>
      </w:r>
      <w:r w:rsidRPr="002F5D44">
        <w:rPr>
          <w:rStyle w:val="Textoennegrita"/>
        </w:rPr>
        <w:t>MIR EMPATES</w:t>
      </w:r>
    </w:p>
    <w:p w14:paraId="29C08E54" w14:textId="77777777" w:rsidR="00AB55E8" w:rsidRPr="00011518" w:rsidRDefault="00AB55E8" w:rsidP="00AB55E8">
      <w:pPr>
        <w:pStyle w:val="Sangradetextonormal"/>
        <w:ind w:left="0"/>
        <w:rPr>
          <w:rFonts w:cs="Arial"/>
          <w:bCs/>
          <w:szCs w:val="22"/>
        </w:rPr>
      </w:pPr>
      <w:r w:rsidRPr="00011518">
        <w:rPr>
          <w:rFonts w:cs="Arial"/>
          <w:bCs/>
          <w:szCs w:val="22"/>
        </w:rPr>
        <w:t>En caso de presentarse un empate en el primer lugar de elegibilidad en la calificación final, se escogerá como ganador al proponente</w:t>
      </w:r>
      <w:r w:rsidR="002D6976" w:rsidRPr="00011518">
        <w:rPr>
          <w:rFonts w:cs="Arial"/>
          <w:bCs/>
          <w:szCs w:val="22"/>
        </w:rPr>
        <w:t xml:space="preserve"> (DEFINIR UN CRITERIO DE DESEMPATE – ESTE CRITERIO NO DEBE SER HABILITANTE- NI OBJETO DE PUNTAJE)</w:t>
      </w:r>
      <w:r w:rsidRPr="00011518">
        <w:rPr>
          <w:rFonts w:cs="Arial"/>
          <w:bCs/>
          <w:szCs w:val="22"/>
        </w:rPr>
        <w:t>; si el empate continúa, se aplicará el sistema de balota para definir el ganador.</w:t>
      </w:r>
    </w:p>
    <w:p w14:paraId="5B20F1AC" w14:textId="7EB107A7" w:rsidR="002D6976" w:rsidRDefault="002D6976" w:rsidP="00AB55E8">
      <w:pPr>
        <w:pStyle w:val="Sangradetextonormal"/>
        <w:ind w:left="0"/>
        <w:rPr>
          <w:rFonts w:cs="Arial"/>
          <w:bCs/>
          <w:szCs w:val="22"/>
        </w:rPr>
      </w:pPr>
      <w:r w:rsidRPr="00011518">
        <w:rPr>
          <w:rFonts w:cs="Arial"/>
          <w:bCs/>
          <w:szCs w:val="22"/>
        </w:rPr>
        <w:t>En caso tal, la CREG fijará el procedimiento, la fecha y la hora para la realización del sorteo.</w:t>
      </w:r>
    </w:p>
    <w:p w14:paraId="687F868E" w14:textId="7F59DD35" w:rsidR="002F5D44" w:rsidRDefault="002F5D44" w:rsidP="00AB55E8">
      <w:pPr>
        <w:pStyle w:val="Sangradetextonormal"/>
        <w:ind w:left="0"/>
        <w:rPr>
          <w:rFonts w:cs="Arial"/>
          <w:bCs/>
          <w:szCs w:val="22"/>
        </w:rPr>
      </w:pPr>
    </w:p>
    <w:p w14:paraId="35884279" w14:textId="476AFE7D" w:rsidR="002F5D44" w:rsidRDefault="002F5D44" w:rsidP="00AB55E8">
      <w:pPr>
        <w:pStyle w:val="Sangradetextonormal"/>
        <w:ind w:left="0"/>
        <w:rPr>
          <w:rFonts w:cs="Arial"/>
          <w:bCs/>
          <w:szCs w:val="22"/>
        </w:rPr>
      </w:pPr>
    </w:p>
    <w:p w14:paraId="6EB1D5C7" w14:textId="3763215D" w:rsidR="002F5D44" w:rsidRDefault="002F5D44" w:rsidP="00AB55E8">
      <w:pPr>
        <w:pStyle w:val="Sangradetextonormal"/>
        <w:ind w:left="0"/>
        <w:rPr>
          <w:rFonts w:cs="Arial"/>
          <w:bCs/>
          <w:szCs w:val="22"/>
        </w:rPr>
      </w:pPr>
    </w:p>
    <w:p w14:paraId="7103C02D" w14:textId="37F084EB" w:rsidR="002F5D44" w:rsidRDefault="002F5D44" w:rsidP="00AB55E8">
      <w:pPr>
        <w:pStyle w:val="Sangradetextonormal"/>
        <w:ind w:left="0"/>
        <w:rPr>
          <w:rFonts w:cs="Arial"/>
          <w:bCs/>
          <w:szCs w:val="22"/>
        </w:rPr>
      </w:pPr>
    </w:p>
    <w:p w14:paraId="21280DE7" w14:textId="18AA2B4A" w:rsidR="002F5D44" w:rsidRDefault="002F5D44" w:rsidP="00AB55E8">
      <w:pPr>
        <w:pStyle w:val="Sangradetextonormal"/>
        <w:ind w:left="0"/>
        <w:rPr>
          <w:rFonts w:cs="Arial"/>
          <w:bCs/>
          <w:szCs w:val="22"/>
        </w:rPr>
      </w:pPr>
    </w:p>
    <w:p w14:paraId="534B7D97" w14:textId="6BAA0A5D" w:rsidR="002F5D44" w:rsidRDefault="002F5D44" w:rsidP="00AB55E8">
      <w:pPr>
        <w:pStyle w:val="Sangradetextonormal"/>
        <w:ind w:left="0"/>
        <w:rPr>
          <w:rFonts w:cs="Arial"/>
          <w:bCs/>
          <w:szCs w:val="22"/>
        </w:rPr>
      </w:pPr>
    </w:p>
    <w:p w14:paraId="755C72D0" w14:textId="76AD9E74" w:rsidR="005C7EDA" w:rsidRDefault="005C7EDA" w:rsidP="00AB55E8">
      <w:pPr>
        <w:pStyle w:val="Sangradetextonormal"/>
        <w:ind w:left="0"/>
        <w:rPr>
          <w:rFonts w:cs="Arial"/>
          <w:bCs/>
          <w:szCs w:val="22"/>
        </w:rPr>
      </w:pPr>
    </w:p>
    <w:p w14:paraId="7DA4C2F2" w14:textId="77777777" w:rsidR="005C7EDA" w:rsidRDefault="005C7EDA" w:rsidP="00AB55E8">
      <w:pPr>
        <w:pStyle w:val="Sangradetextonormal"/>
        <w:ind w:left="0"/>
        <w:rPr>
          <w:rFonts w:cs="Arial"/>
          <w:bCs/>
          <w:szCs w:val="22"/>
        </w:rPr>
      </w:pPr>
    </w:p>
    <w:p w14:paraId="1EBAE097" w14:textId="0246C126" w:rsidR="002F5D44" w:rsidRDefault="002F5D44" w:rsidP="00AB55E8">
      <w:pPr>
        <w:pStyle w:val="Sangradetextonormal"/>
        <w:ind w:left="0"/>
        <w:rPr>
          <w:rFonts w:cs="Arial"/>
          <w:bCs/>
          <w:szCs w:val="22"/>
        </w:rPr>
      </w:pPr>
    </w:p>
    <w:p w14:paraId="6F6C7C6F" w14:textId="2FEE9FEB" w:rsidR="002F5D44" w:rsidRDefault="002F5D44" w:rsidP="00AB55E8">
      <w:pPr>
        <w:pStyle w:val="Sangradetextonormal"/>
        <w:ind w:left="0"/>
        <w:rPr>
          <w:rFonts w:cs="Arial"/>
          <w:bCs/>
          <w:szCs w:val="22"/>
        </w:rPr>
      </w:pPr>
    </w:p>
    <w:p w14:paraId="7079D302" w14:textId="77777777" w:rsidR="002F5D44" w:rsidRPr="00011518" w:rsidRDefault="002F5D44" w:rsidP="00AB55E8">
      <w:pPr>
        <w:pStyle w:val="Sangradetextonormal"/>
        <w:ind w:left="0"/>
        <w:rPr>
          <w:rFonts w:cs="Arial"/>
          <w:bCs/>
          <w:szCs w:val="22"/>
        </w:rPr>
      </w:pPr>
    </w:p>
    <w:p w14:paraId="19E4466D" w14:textId="77777777" w:rsidR="00AE1C6B" w:rsidRPr="00D36046" w:rsidRDefault="00286F46" w:rsidP="00FB61C9">
      <w:pPr>
        <w:pStyle w:val="Ttulo1"/>
        <w:ind w:left="431" w:hanging="431"/>
        <w:rPr>
          <w:rStyle w:val="Textoennegrita"/>
        </w:rPr>
      </w:pPr>
      <w:r w:rsidRPr="00D36046">
        <w:rPr>
          <w:rStyle w:val="Textoennegrita"/>
        </w:rPr>
        <w:t xml:space="preserve"> </w:t>
      </w:r>
      <w:r w:rsidR="001D4781" w:rsidRPr="00D36046">
        <w:rPr>
          <w:rStyle w:val="Textoennegrita"/>
        </w:rPr>
        <w:t>CRONOGRAMA DEL PROCESO</w:t>
      </w:r>
    </w:p>
    <w:tbl>
      <w:tblPr>
        <w:tblW w:w="0" w:type="auto"/>
        <w:jc w:val="center"/>
        <w:tblCellMar>
          <w:left w:w="70" w:type="dxa"/>
          <w:right w:w="70" w:type="dxa"/>
        </w:tblCellMar>
        <w:tblLook w:val="04A0" w:firstRow="1" w:lastRow="0" w:firstColumn="1" w:lastColumn="0" w:noHBand="0" w:noVBand="1"/>
      </w:tblPr>
      <w:tblGrid>
        <w:gridCol w:w="6735"/>
        <w:gridCol w:w="1231"/>
      </w:tblGrid>
      <w:tr w:rsidR="00EA0F38" w:rsidRPr="00011518" w14:paraId="2B50EA26" w14:textId="77777777" w:rsidTr="007862B3">
        <w:trPr>
          <w:trHeight w:val="54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8F80" w14:textId="77777777" w:rsidR="00EA0F38" w:rsidRPr="00011518" w:rsidRDefault="00EA0F38" w:rsidP="00EA0F38">
            <w:pPr>
              <w:spacing w:before="0" w:after="0"/>
              <w:jc w:val="center"/>
              <w:rPr>
                <w:rFonts w:cs="Arial"/>
                <w:b/>
                <w:bCs/>
                <w:spacing w:val="0"/>
                <w:sz w:val="18"/>
                <w:szCs w:val="18"/>
                <w:lang w:eastAsia="es-CO"/>
              </w:rPr>
            </w:pPr>
            <w:r w:rsidRPr="00011518">
              <w:rPr>
                <w:rFonts w:cs="Arial"/>
                <w:b/>
                <w:bCs/>
                <w:spacing w:val="0"/>
                <w:sz w:val="18"/>
                <w:szCs w:val="18"/>
                <w:lang w:eastAsia="es-CO"/>
              </w:rPr>
              <w:t>Actividades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83FB6A" w14:textId="77777777" w:rsidR="00EA0F38" w:rsidRPr="00011518" w:rsidRDefault="00EA0F38" w:rsidP="00EA0F38">
            <w:pPr>
              <w:spacing w:before="0" w:after="0"/>
              <w:jc w:val="center"/>
              <w:rPr>
                <w:rFonts w:cs="Arial"/>
                <w:b/>
                <w:bCs/>
                <w:spacing w:val="0"/>
                <w:sz w:val="18"/>
                <w:szCs w:val="18"/>
                <w:lang w:eastAsia="es-CO"/>
              </w:rPr>
            </w:pPr>
            <w:r w:rsidRPr="00011518">
              <w:rPr>
                <w:rFonts w:cs="Arial"/>
                <w:b/>
                <w:bCs/>
                <w:spacing w:val="0"/>
                <w:sz w:val="18"/>
                <w:szCs w:val="18"/>
                <w:lang w:eastAsia="es-CO"/>
              </w:rPr>
              <w:t>Fecha - Hora</w:t>
            </w:r>
          </w:p>
        </w:tc>
      </w:tr>
      <w:tr w:rsidR="00EA0F38" w:rsidRPr="00011518" w14:paraId="58355918"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38912"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Publicación Términos de Referencia</w:t>
            </w:r>
          </w:p>
        </w:tc>
        <w:tc>
          <w:tcPr>
            <w:tcW w:w="0" w:type="auto"/>
            <w:tcBorders>
              <w:top w:val="nil"/>
              <w:left w:val="nil"/>
              <w:bottom w:val="single" w:sz="4" w:space="0" w:color="auto"/>
              <w:right w:val="single" w:sz="4" w:space="0" w:color="auto"/>
            </w:tcBorders>
            <w:shd w:val="clear" w:color="auto" w:fill="auto"/>
            <w:noWrap/>
            <w:vAlign w:val="bottom"/>
            <w:hideMark/>
          </w:tcPr>
          <w:p w14:paraId="061E6C82"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25E35178"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7CB75"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Recepción solicitudes de aclaración</w:t>
            </w:r>
          </w:p>
        </w:tc>
        <w:tc>
          <w:tcPr>
            <w:tcW w:w="0" w:type="auto"/>
            <w:tcBorders>
              <w:top w:val="nil"/>
              <w:left w:val="nil"/>
              <w:bottom w:val="single" w:sz="4" w:space="0" w:color="auto"/>
              <w:right w:val="single" w:sz="4" w:space="0" w:color="auto"/>
            </w:tcBorders>
            <w:shd w:val="clear" w:color="auto" w:fill="auto"/>
            <w:noWrap/>
            <w:vAlign w:val="bottom"/>
            <w:hideMark/>
          </w:tcPr>
          <w:p w14:paraId="6D3503E5"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017AB96C"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92404"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Respuesta solicitudes de aclaración</w:t>
            </w:r>
          </w:p>
        </w:tc>
        <w:tc>
          <w:tcPr>
            <w:tcW w:w="0" w:type="auto"/>
            <w:tcBorders>
              <w:top w:val="nil"/>
              <w:left w:val="nil"/>
              <w:bottom w:val="single" w:sz="4" w:space="0" w:color="auto"/>
              <w:right w:val="single" w:sz="4" w:space="0" w:color="auto"/>
            </w:tcBorders>
            <w:shd w:val="clear" w:color="auto" w:fill="auto"/>
            <w:noWrap/>
            <w:vAlign w:val="bottom"/>
            <w:hideMark/>
          </w:tcPr>
          <w:p w14:paraId="05A76282"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05EBE938"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80D72"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Presentación de propuestas</w:t>
            </w:r>
          </w:p>
        </w:tc>
        <w:tc>
          <w:tcPr>
            <w:tcW w:w="0" w:type="auto"/>
            <w:tcBorders>
              <w:top w:val="nil"/>
              <w:left w:val="nil"/>
              <w:bottom w:val="single" w:sz="4" w:space="0" w:color="auto"/>
              <w:right w:val="single" w:sz="4" w:space="0" w:color="auto"/>
            </w:tcBorders>
            <w:shd w:val="clear" w:color="auto" w:fill="auto"/>
            <w:noWrap/>
            <w:vAlign w:val="bottom"/>
            <w:hideMark/>
          </w:tcPr>
          <w:p w14:paraId="0798A483"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2D79B157"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EC297"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Evaluación y publicación de resultados</w:t>
            </w:r>
          </w:p>
        </w:tc>
        <w:tc>
          <w:tcPr>
            <w:tcW w:w="0" w:type="auto"/>
            <w:tcBorders>
              <w:top w:val="nil"/>
              <w:left w:val="nil"/>
              <w:bottom w:val="single" w:sz="4" w:space="0" w:color="auto"/>
              <w:right w:val="single" w:sz="4" w:space="0" w:color="auto"/>
            </w:tcBorders>
            <w:shd w:val="clear" w:color="auto" w:fill="auto"/>
            <w:noWrap/>
            <w:vAlign w:val="bottom"/>
            <w:hideMark/>
          </w:tcPr>
          <w:p w14:paraId="3C5BEC01"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05391B38" w14:textId="77777777" w:rsidTr="007862B3">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51B51"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Observaciones a la evaluación</w:t>
            </w:r>
          </w:p>
        </w:tc>
        <w:tc>
          <w:tcPr>
            <w:tcW w:w="0" w:type="auto"/>
            <w:tcBorders>
              <w:top w:val="nil"/>
              <w:left w:val="nil"/>
              <w:bottom w:val="single" w:sz="4" w:space="0" w:color="auto"/>
              <w:right w:val="single" w:sz="4" w:space="0" w:color="auto"/>
            </w:tcBorders>
            <w:shd w:val="clear" w:color="auto" w:fill="auto"/>
            <w:noWrap/>
            <w:vAlign w:val="bottom"/>
            <w:hideMark/>
          </w:tcPr>
          <w:p w14:paraId="6345BB8E"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r w:rsidR="00EA0F38" w:rsidRPr="00011518" w14:paraId="05E3D302" w14:textId="77777777" w:rsidTr="007862B3">
        <w:trPr>
          <w:trHeight w:val="705"/>
          <w:jc w:val="center"/>
        </w:trPr>
        <w:tc>
          <w:tcPr>
            <w:tcW w:w="0" w:type="auto"/>
            <w:tcBorders>
              <w:top w:val="nil"/>
              <w:left w:val="single" w:sz="4" w:space="0" w:color="auto"/>
              <w:bottom w:val="single" w:sz="4" w:space="0" w:color="auto"/>
              <w:right w:val="single" w:sz="4" w:space="0" w:color="auto"/>
            </w:tcBorders>
            <w:shd w:val="clear" w:color="auto" w:fill="auto"/>
            <w:hideMark/>
          </w:tcPr>
          <w:p w14:paraId="7AD5E4A5" w14:textId="77777777" w:rsidR="00EA0F38" w:rsidRPr="00011518" w:rsidRDefault="00EA0F38" w:rsidP="007862B3">
            <w:pPr>
              <w:spacing w:before="0" w:after="0"/>
              <w:rPr>
                <w:rFonts w:cs="Arial"/>
                <w:spacing w:val="0"/>
                <w:sz w:val="18"/>
                <w:szCs w:val="18"/>
                <w:lang w:eastAsia="es-CO"/>
              </w:rPr>
            </w:pPr>
            <w:r w:rsidRPr="00011518">
              <w:rPr>
                <w:rFonts w:cs="Arial"/>
                <w:spacing w:val="0"/>
                <w:sz w:val="18"/>
                <w:szCs w:val="18"/>
                <w:lang w:eastAsia="es-CO"/>
              </w:rPr>
              <w:t xml:space="preserve">Respuesta a observaciones de la evaluación y </w:t>
            </w:r>
            <w:r w:rsidR="0066439B" w:rsidRPr="00011518">
              <w:rPr>
                <w:rFonts w:cs="Arial"/>
                <w:spacing w:val="0"/>
                <w:sz w:val="18"/>
                <w:szCs w:val="18"/>
                <w:lang w:eastAsia="es-CO"/>
              </w:rPr>
              <w:t>adjudicación o</w:t>
            </w:r>
            <w:r w:rsidRPr="00011518">
              <w:rPr>
                <w:rFonts w:cs="Arial"/>
                <w:spacing w:val="0"/>
                <w:sz w:val="18"/>
                <w:szCs w:val="18"/>
                <w:lang w:eastAsia="es-CO"/>
              </w:rPr>
              <w:t xml:space="preserve"> </w:t>
            </w:r>
            <w:proofErr w:type="gramStart"/>
            <w:r w:rsidRPr="00011518">
              <w:rPr>
                <w:rFonts w:cs="Arial"/>
                <w:spacing w:val="0"/>
                <w:sz w:val="18"/>
                <w:szCs w:val="18"/>
                <w:lang w:eastAsia="es-CO"/>
              </w:rPr>
              <w:t>declaratoria desierto</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14:paraId="7AB17BB5" w14:textId="77777777" w:rsidR="00EA0F38" w:rsidRPr="00011518" w:rsidRDefault="00EA0F38" w:rsidP="00EA0F38">
            <w:pPr>
              <w:spacing w:before="0" w:after="0"/>
              <w:jc w:val="left"/>
              <w:rPr>
                <w:rFonts w:cs="Arial"/>
                <w:spacing w:val="0"/>
                <w:sz w:val="18"/>
                <w:szCs w:val="18"/>
                <w:lang w:eastAsia="es-CO"/>
              </w:rPr>
            </w:pPr>
            <w:r w:rsidRPr="00011518">
              <w:rPr>
                <w:rFonts w:cs="Arial"/>
                <w:spacing w:val="0"/>
                <w:sz w:val="18"/>
                <w:szCs w:val="18"/>
                <w:lang w:eastAsia="es-CO"/>
              </w:rPr>
              <w:t> </w:t>
            </w:r>
          </w:p>
        </w:tc>
      </w:tr>
    </w:tbl>
    <w:p w14:paraId="102297C5" w14:textId="77777777" w:rsidR="00E06F0D" w:rsidRPr="00011518" w:rsidRDefault="00E06F0D" w:rsidP="00891B90">
      <w:pPr>
        <w:rPr>
          <w:rFonts w:cs="Arial"/>
          <w:bCs/>
          <w:iCs/>
          <w:szCs w:val="22"/>
        </w:rPr>
      </w:pPr>
    </w:p>
    <w:p w14:paraId="1A252235" w14:textId="77777777" w:rsidR="00AE1C6B" w:rsidRPr="00D36046" w:rsidRDefault="001D4781" w:rsidP="00E06F0D">
      <w:pPr>
        <w:pStyle w:val="Ttulo1"/>
        <w:rPr>
          <w:rStyle w:val="Textoennegrita"/>
        </w:rPr>
      </w:pPr>
      <w:r w:rsidRPr="00D36046">
        <w:rPr>
          <w:rStyle w:val="Textoennegrita"/>
        </w:rPr>
        <w:t>GARANTÍA UNICA A FAVOR DE LA CREG</w:t>
      </w:r>
    </w:p>
    <w:p w14:paraId="1D9E033A" w14:textId="77777777" w:rsidR="00AB55E8" w:rsidRPr="00011518" w:rsidRDefault="00AB55E8" w:rsidP="00AB55E8">
      <w:pPr>
        <w:pStyle w:val="Textoindependiente"/>
        <w:rPr>
          <w:rFonts w:cs="Arial"/>
          <w:szCs w:val="22"/>
        </w:rPr>
      </w:pPr>
      <w:r w:rsidRPr="00011518">
        <w:rPr>
          <w:rFonts w:cs="Arial"/>
          <w:szCs w:val="22"/>
        </w:rPr>
        <w:t>El proponente que resulte seleccionado deberá suscribir a favor de la CREG la garantía única que avalará el cumplimiento por parte suya de</w:t>
      </w:r>
      <w:r w:rsidR="00521A5A" w:rsidRPr="00011518">
        <w:rPr>
          <w:rFonts w:cs="Arial"/>
          <w:szCs w:val="22"/>
        </w:rPr>
        <w:t>l contrato</w:t>
      </w:r>
      <w:r w:rsidRPr="00011518">
        <w:rPr>
          <w:rFonts w:cs="Arial"/>
          <w:szCs w:val="22"/>
        </w:rPr>
        <w:t xml:space="preserve">, la cual se mantendrá vigente durante la vida del contrato y su liquidación y se ajustará a los </w:t>
      </w:r>
      <w:proofErr w:type="spellStart"/>
      <w:r w:rsidRPr="00011518">
        <w:rPr>
          <w:rFonts w:cs="Arial"/>
          <w:szCs w:val="22"/>
        </w:rPr>
        <w:t>limites</w:t>
      </w:r>
      <w:proofErr w:type="spellEnd"/>
      <w:r w:rsidRPr="00011518">
        <w:rPr>
          <w:rFonts w:cs="Arial"/>
          <w:szCs w:val="22"/>
        </w:rPr>
        <w:t>, existencia y extensión del riesgo amparado.</w:t>
      </w:r>
    </w:p>
    <w:p w14:paraId="51EE95D8" w14:textId="77777777" w:rsidR="00AB55E8" w:rsidRPr="00011518" w:rsidRDefault="00AB55E8" w:rsidP="00AB55E8">
      <w:pPr>
        <w:pStyle w:val="Textoindependiente"/>
        <w:rPr>
          <w:rFonts w:cs="Arial"/>
          <w:szCs w:val="22"/>
        </w:rPr>
      </w:pPr>
      <w:r w:rsidRPr="00011518">
        <w:rPr>
          <w:rFonts w:cs="Arial"/>
          <w:szCs w:val="22"/>
        </w:rPr>
        <w:t>La garantía única se formalizará en una póliza de seguro o garantía bancaria constituida por EL CONTRATISTA a favor de COMISIÓN DE REGULACIÓN DE ENERGÍA Y GAS CREG, expedida por una entidad bancaria o compañía de seguros debidamente establecida en Colombia.</w:t>
      </w:r>
    </w:p>
    <w:p w14:paraId="48F76E23" w14:textId="77777777" w:rsidR="00AB55E8" w:rsidRPr="00011518" w:rsidRDefault="00AB55E8" w:rsidP="00AB55E8">
      <w:pPr>
        <w:pStyle w:val="Textoindependiente"/>
        <w:rPr>
          <w:rFonts w:cs="Arial"/>
          <w:szCs w:val="22"/>
        </w:rPr>
      </w:pPr>
      <w:r w:rsidRPr="00011518">
        <w:rPr>
          <w:rFonts w:cs="Arial"/>
          <w:szCs w:val="22"/>
        </w:rPr>
        <w:t xml:space="preserve">Esta </w:t>
      </w:r>
      <w:r w:rsidR="00081395" w:rsidRPr="00011518">
        <w:rPr>
          <w:rFonts w:cs="Arial"/>
          <w:szCs w:val="22"/>
        </w:rPr>
        <w:t xml:space="preserve">garantía </w:t>
      </w:r>
      <w:r w:rsidRPr="00011518">
        <w:rPr>
          <w:rFonts w:cs="Arial"/>
          <w:szCs w:val="22"/>
        </w:rPr>
        <w:t>se distribuirá en el cubrimiento de los siguientes riesgos que afectan la ejecución del contrato:</w:t>
      </w:r>
    </w:p>
    <w:p w14:paraId="5749196B" w14:textId="77777777" w:rsidR="00521A5A" w:rsidRPr="00011518" w:rsidRDefault="00521A5A" w:rsidP="00521A5A">
      <w:pPr>
        <w:numPr>
          <w:ilvl w:val="0"/>
          <w:numId w:val="34"/>
        </w:numPr>
        <w:spacing w:before="0" w:after="0"/>
        <w:rPr>
          <w:rFonts w:cs="Arial"/>
          <w:szCs w:val="22"/>
        </w:rPr>
      </w:pPr>
      <w:r w:rsidRPr="00011518">
        <w:rPr>
          <w:rFonts w:cs="Arial"/>
          <w:szCs w:val="22"/>
        </w:rPr>
        <w:t>Cumplimiento, por un valor asegurado equivalente al veinte por ciento (20%) del valor del contrato y una duración igual al plazo del mismo y seis (6) meses más.</w:t>
      </w:r>
    </w:p>
    <w:p w14:paraId="2A60FC82" w14:textId="77777777" w:rsidR="00521A5A" w:rsidRPr="00011518" w:rsidRDefault="00521A5A" w:rsidP="00521A5A">
      <w:pPr>
        <w:numPr>
          <w:ilvl w:val="0"/>
          <w:numId w:val="34"/>
        </w:numPr>
        <w:spacing w:before="0" w:after="0"/>
        <w:rPr>
          <w:rFonts w:cs="Arial"/>
          <w:szCs w:val="22"/>
        </w:rPr>
      </w:pPr>
      <w:r w:rsidRPr="00011518">
        <w:rPr>
          <w:rFonts w:cs="Arial"/>
          <w:szCs w:val="22"/>
        </w:rPr>
        <w:t xml:space="preserve">Calidad del servicio por un valor asegurado equivalente al veinte por ciento (20%) del valor del contrato y una duración igual al plazo del mismo y un (1) año más. </w:t>
      </w:r>
    </w:p>
    <w:p w14:paraId="65C3CA83" w14:textId="77777777" w:rsidR="00521A5A" w:rsidRPr="00011518" w:rsidRDefault="00521A5A" w:rsidP="00521A5A">
      <w:pPr>
        <w:numPr>
          <w:ilvl w:val="0"/>
          <w:numId w:val="34"/>
        </w:numPr>
        <w:spacing w:before="0" w:after="0"/>
        <w:rPr>
          <w:rFonts w:cs="Arial"/>
          <w:szCs w:val="22"/>
        </w:rPr>
      </w:pPr>
      <w:r w:rsidRPr="00011518">
        <w:rPr>
          <w:rFonts w:cs="Arial"/>
          <w:szCs w:val="22"/>
        </w:rPr>
        <w:t xml:space="preserve">Calidad de los bienes suministrados por un valor asegurado equivalente al veinte por ciento (20%) del valor del contrato y una duración igual al plazo del mismo y un (1) año más. </w:t>
      </w:r>
    </w:p>
    <w:p w14:paraId="233CE1C7" w14:textId="77777777" w:rsidR="00521A5A" w:rsidRPr="00011518" w:rsidRDefault="00521A5A" w:rsidP="00521A5A">
      <w:pPr>
        <w:numPr>
          <w:ilvl w:val="0"/>
          <w:numId w:val="34"/>
        </w:numPr>
        <w:spacing w:before="0" w:after="0"/>
        <w:rPr>
          <w:rFonts w:cs="Arial"/>
          <w:szCs w:val="22"/>
        </w:rPr>
      </w:pPr>
      <w:r w:rsidRPr="00011518">
        <w:rPr>
          <w:rFonts w:cs="Arial"/>
          <w:szCs w:val="22"/>
        </w:rPr>
        <w:t xml:space="preserve">Salarios y Prestaciones Sociales, por un valor asegurado equivalente al cinco por ciento (5%) del valor del contrato y una duración igual al plazo del mismo y tres (3) años más. </w:t>
      </w:r>
    </w:p>
    <w:p w14:paraId="71AE4F21" w14:textId="77777777" w:rsidR="00521A5A" w:rsidRPr="00011518" w:rsidRDefault="00521A5A" w:rsidP="00FB61C9">
      <w:pPr>
        <w:spacing w:before="0" w:after="0"/>
        <w:ind w:left="720"/>
        <w:rPr>
          <w:rFonts w:cs="Arial"/>
          <w:b/>
          <w:szCs w:val="22"/>
        </w:rPr>
      </w:pPr>
    </w:p>
    <w:p w14:paraId="471E9BE6" w14:textId="77777777" w:rsidR="008D0C54" w:rsidRPr="00011518" w:rsidRDefault="00081395" w:rsidP="00FB61C9">
      <w:pPr>
        <w:rPr>
          <w:rFonts w:cs="Arial"/>
          <w:szCs w:val="22"/>
        </w:rPr>
      </w:pPr>
      <w:r w:rsidRPr="00011518">
        <w:rPr>
          <w:rFonts w:cs="Arial"/>
          <w:b/>
          <w:szCs w:val="22"/>
        </w:rPr>
        <w:t xml:space="preserve">Nota: En caso de que se requiera se podrá pedir cualquiera de las garantías establecidas en el manual de contratación (buen manejo del anticipo, estabilidad y calidad de la obra, responsabilidad extracontractual, </w:t>
      </w:r>
      <w:r w:rsidR="00094F2A" w:rsidRPr="00011518">
        <w:rPr>
          <w:rFonts w:cs="Arial"/>
          <w:b/>
          <w:szCs w:val="22"/>
        </w:rPr>
        <w:t>etc.</w:t>
      </w:r>
      <w:r w:rsidRPr="00011518">
        <w:rPr>
          <w:rFonts w:cs="Arial"/>
          <w:b/>
          <w:szCs w:val="22"/>
        </w:rPr>
        <w:t>).</w:t>
      </w:r>
      <w:r w:rsidR="00CF1E86" w:rsidRPr="00011518">
        <w:rPr>
          <w:rFonts w:cs="Arial"/>
          <w:b/>
          <w:szCs w:val="22"/>
        </w:rPr>
        <w:t xml:space="preserve"> </w:t>
      </w:r>
    </w:p>
    <w:p w14:paraId="7C4FAA95" w14:textId="77777777" w:rsidR="001D4781" w:rsidRPr="00D36046" w:rsidRDefault="001D4781" w:rsidP="001D4781">
      <w:pPr>
        <w:pStyle w:val="Ttulo1"/>
        <w:rPr>
          <w:rStyle w:val="Textoennegrita"/>
        </w:rPr>
      </w:pPr>
      <w:r w:rsidRPr="00D36046">
        <w:rPr>
          <w:rStyle w:val="Textoennegrita"/>
        </w:rPr>
        <w:t>PERFECCIONAMIENTO DEL CONTRATO</w:t>
      </w:r>
    </w:p>
    <w:p w14:paraId="175002C7" w14:textId="77777777" w:rsidR="001D4781" w:rsidRPr="00011518" w:rsidRDefault="00DC7F7C" w:rsidP="001D4781">
      <w:pPr>
        <w:pStyle w:val="Textoindependiente"/>
        <w:rPr>
          <w:rFonts w:cs="Arial"/>
          <w:szCs w:val="22"/>
        </w:rPr>
      </w:pPr>
      <w:r w:rsidRPr="00011518">
        <w:rPr>
          <w:rFonts w:cs="Arial"/>
          <w:szCs w:val="22"/>
        </w:rPr>
        <w:t xml:space="preserve">Luego de haber concluido satisfactoriamente la adjudicación con la persona jurídica seleccionada en primer lugar, se procederá a la firma y perfeccionamiento del contrato, dentro de los cinco (5) días hábiles siguientes a la adjudicación. En este caso de no concretarse el perfeccionamiento del contrato con el proponente seleccionado dentro de los cinco (5) días hábiles siguientes a la notificación de la adjudicación se llamará al siguiente proponente en orden de elegibilidad para iniciar los trámites correspondientes, quien dispondrá igualmente de </w:t>
      </w:r>
      <w:r w:rsidR="002626F8" w:rsidRPr="00011518">
        <w:rPr>
          <w:rFonts w:cs="Arial"/>
          <w:szCs w:val="22"/>
        </w:rPr>
        <w:t xml:space="preserve">cinco </w:t>
      </w:r>
      <w:r w:rsidRPr="00011518">
        <w:rPr>
          <w:rFonts w:cs="Arial"/>
          <w:szCs w:val="22"/>
        </w:rPr>
        <w:t>(</w:t>
      </w:r>
      <w:r w:rsidR="002626F8" w:rsidRPr="00011518">
        <w:rPr>
          <w:rFonts w:cs="Arial"/>
          <w:szCs w:val="22"/>
        </w:rPr>
        <w:t>5</w:t>
      </w:r>
      <w:r w:rsidRPr="00011518">
        <w:rPr>
          <w:rFonts w:cs="Arial"/>
          <w:szCs w:val="22"/>
        </w:rPr>
        <w:t>) días hábiles para perfeccionamiento del contrato.</w:t>
      </w:r>
      <w:r w:rsidR="00487CCC" w:rsidRPr="00011518">
        <w:rPr>
          <w:rFonts w:cs="Arial"/>
          <w:szCs w:val="22"/>
        </w:rPr>
        <w:t xml:space="preserve"> En dicho evento, la CREG hará efectiva la garantía de seriedad de la oferta, contra el (los) proponente(s) que no </w:t>
      </w:r>
      <w:r w:rsidR="00094F2A" w:rsidRPr="00011518">
        <w:rPr>
          <w:rFonts w:cs="Arial"/>
          <w:szCs w:val="22"/>
        </w:rPr>
        <w:t>dé</w:t>
      </w:r>
      <w:r w:rsidR="00487CCC" w:rsidRPr="00011518">
        <w:rPr>
          <w:rFonts w:cs="Arial"/>
          <w:szCs w:val="22"/>
        </w:rPr>
        <w:t>(n) cumplimiento al término previsto para el perfeccionamiento del contrato</w:t>
      </w:r>
      <w:r w:rsidR="00CB67EF" w:rsidRPr="00011518">
        <w:rPr>
          <w:rFonts w:cs="Arial"/>
          <w:szCs w:val="22"/>
        </w:rPr>
        <w:t>.</w:t>
      </w:r>
    </w:p>
    <w:p w14:paraId="73874E74" w14:textId="77777777" w:rsidR="00F16386" w:rsidRPr="00011518" w:rsidRDefault="00CB67EF" w:rsidP="001D4781">
      <w:pPr>
        <w:pStyle w:val="Textoindependiente"/>
        <w:rPr>
          <w:rFonts w:cs="Arial"/>
          <w:szCs w:val="22"/>
        </w:rPr>
      </w:pPr>
      <w:r w:rsidRPr="00011518">
        <w:rPr>
          <w:rFonts w:cs="Arial"/>
          <w:szCs w:val="22"/>
        </w:rPr>
        <w:t>El proponente que resulte seleccionado se obliga en todo tiempo, incluso después de vencida la vigencia del contrato, a mantener en reserva y estricta confidencialidad la información que conozca en virtud del desarrollo del objeto del contrato, la cual se denominará información confidencial en este orden se obliga a: 1. Utilizar la información confidencial a que tenga acceso, exclusivamente para los propósitos del contrato. 2. No comunicar, divulgar, aportar, o utilizar la información confidencial a ningún título frente a terceros ni en provecho propio, diferente de los propósitos relativos a este contrato. 3. Permitir el acceso a la información confidencial sólo a aquellas personas previamente acreditadas y avaladas por la Comisión de Regulación de Energía y Gas (CREG), con exclusividad para los propósitos y actividades relativos al contrato 4. Responder directamente frente a terceros y mantener indemne a la Comisión de Regulación de Energía y Gas (CREG)</w:t>
      </w:r>
      <w:r w:rsidR="00C47D06" w:rsidRPr="00011518">
        <w:rPr>
          <w:rFonts w:cs="Arial"/>
          <w:szCs w:val="22"/>
        </w:rPr>
        <w:t xml:space="preserve"> que</w:t>
      </w:r>
      <w:r w:rsidRPr="00011518">
        <w:rPr>
          <w:rFonts w:cs="Arial"/>
          <w:szCs w:val="22"/>
        </w:rPr>
        <w:t xml:space="preserve">, de cualquier forma, a la información confidencial, efectuaren por un uso no autorizado de la misma por parte del contratista. El Proponente con la presentación de su oferta se obliga a cumplir las políticas, </w:t>
      </w:r>
      <w:proofErr w:type="spellStart"/>
      <w:r w:rsidRPr="00011518">
        <w:rPr>
          <w:rFonts w:cs="Arial"/>
          <w:szCs w:val="22"/>
        </w:rPr>
        <w:t>subpolíticas</w:t>
      </w:r>
      <w:proofErr w:type="spellEnd"/>
      <w:r w:rsidRPr="00011518">
        <w:rPr>
          <w:rFonts w:cs="Arial"/>
          <w:szCs w:val="22"/>
        </w:rPr>
        <w:t xml:space="preserve"> y procedimientos establecidos como controles en el Sistema de Gestión de Seguridad de la información. Cuando las actividades contratadas sean ejecutadas por alguna de las personas, empleados o contratistas a cargo del proponente éste debe garantizar el compromiso del cumplimiento por parte de estos, de los requisitos del sistema de gestión de seguridad de la información de la CREG. Cuando se tenga acceso a información que contenga datos personales como dato privado, </w:t>
      </w:r>
      <w:proofErr w:type="spellStart"/>
      <w:r w:rsidRPr="00011518">
        <w:rPr>
          <w:rFonts w:cs="Arial"/>
          <w:szCs w:val="22"/>
        </w:rPr>
        <w:t>semi-privado</w:t>
      </w:r>
      <w:proofErr w:type="spellEnd"/>
      <w:r w:rsidRPr="00011518">
        <w:rPr>
          <w:rFonts w:cs="Arial"/>
          <w:szCs w:val="22"/>
        </w:rPr>
        <w:t>, sensible o de niños, niñas y adolescentes, el proponente se hará responsable de la no divulgación, uso o explotación de esta información, a menos que cuente con la previa autorización expresa de la CREG para transferir, transmitir o ceder previo cumplimiento de los requisitos de la Ley 1581</w:t>
      </w:r>
    </w:p>
    <w:p w14:paraId="28D9A0E4" w14:textId="77777777" w:rsidR="001D4781" w:rsidRPr="002F5D44" w:rsidRDefault="001D4781" w:rsidP="001D4781">
      <w:pPr>
        <w:pStyle w:val="Ttulo1"/>
        <w:rPr>
          <w:rStyle w:val="Textoennegrita"/>
        </w:rPr>
      </w:pPr>
      <w:r w:rsidRPr="002F5D44">
        <w:rPr>
          <w:rStyle w:val="Textoennegrita"/>
        </w:rPr>
        <w:t>CAUSALES DE RECHAZO DE LA PROPUESTA</w:t>
      </w:r>
    </w:p>
    <w:p w14:paraId="3FFE2245" w14:textId="77777777" w:rsidR="00DC7F7C" w:rsidRPr="00011518" w:rsidRDefault="00DC7F7C" w:rsidP="00DC7F7C">
      <w:pPr>
        <w:pStyle w:val="Sinespaciado"/>
        <w:rPr>
          <w:rFonts w:cs="Arial"/>
          <w:szCs w:val="22"/>
        </w:rPr>
      </w:pPr>
      <w:r w:rsidRPr="00011518">
        <w:rPr>
          <w:rFonts w:cs="Arial"/>
          <w:szCs w:val="22"/>
        </w:rPr>
        <w:t>1) Cuando el valor de la propuesta supere el presupuesto oficial del presente proceso.</w:t>
      </w:r>
    </w:p>
    <w:p w14:paraId="137589EF" w14:textId="77777777" w:rsidR="00DC7F7C" w:rsidRPr="00011518" w:rsidRDefault="00DC7F7C" w:rsidP="00DC7F7C">
      <w:pPr>
        <w:pStyle w:val="Sinespaciado"/>
        <w:rPr>
          <w:rFonts w:cs="Arial"/>
          <w:szCs w:val="22"/>
        </w:rPr>
      </w:pPr>
      <w:r w:rsidRPr="00011518">
        <w:rPr>
          <w:rFonts w:cs="Arial"/>
          <w:szCs w:val="22"/>
        </w:rPr>
        <w:t xml:space="preserve">2) Cuando el proponente </w:t>
      </w:r>
      <w:r w:rsidR="00487CCC" w:rsidRPr="00011518">
        <w:rPr>
          <w:rFonts w:cs="Arial"/>
          <w:szCs w:val="22"/>
        </w:rPr>
        <w:t>no subsane</w:t>
      </w:r>
      <w:r w:rsidR="00FE0EE7" w:rsidRPr="00011518">
        <w:rPr>
          <w:rFonts w:cs="Arial"/>
          <w:szCs w:val="22"/>
        </w:rPr>
        <w:t>,</w:t>
      </w:r>
      <w:r w:rsidR="00487CCC" w:rsidRPr="00011518">
        <w:rPr>
          <w:rFonts w:cs="Arial"/>
          <w:szCs w:val="22"/>
        </w:rPr>
        <w:t xml:space="preserve"> dentro del término previsto por la CREG</w:t>
      </w:r>
      <w:r w:rsidR="00FE0EE7" w:rsidRPr="00011518">
        <w:rPr>
          <w:rFonts w:cs="Arial"/>
          <w:szCs w:val="22"/>
        </w:rPr>
        <w:t xml:space="preserve"> (24 horas)</w:t>
      </w:r>
      <w:r w:rsidR="00487CCC" w:rsidRPr="00011518">
        <w:rPr>
          <w:rFonts w:cs="Arial"/>
          <w:szCs w:val="22"/>
        </w:rPr>
        <w:t>, la acreditación de los requisitos habilitantes del proceso.</w:t>
      </w:r>
    </w:p>
    <w:p w14:paraId="1F3959A3" w14:textId="77777777" w:rsidR="00DC7F7C" w:rsidRPr="00011518" w:rsidRDefault="00DC7F7C" w:rsidP="00DC7F7C">
      <w:pPr>
        <w:pStyle w:val="Sinespaciado"/>
        <w:rPr>
          <w:rFonts w:cs="Arial"/>
          <w:szCs w:val="22"/>
        </w:rPr>
      </w:pPr>
      <w:r w:rsidRPr="00011518">
        <w:rPr>
          <w:rFonts w:cs="Arial"/>
          <w:szCs w:val="22"/>
        </w:rPr>
        <w:t>3) Cuando se compruebe que un proponente ha inferido, influenciado u obtenido correspondencia interna, proyectos de concepto de evaluación o de respuesta a observaciones, no enviados oficialmente.</w:t>
      </w:r>
    </w:p>
    <w:p w14:paraId="76308473" w14:textId="77777777" w:rsidR="00084330" w:rsidRPr="00011518" w:rsidRDefault="00DC7F7C" w:rsidP="00084330">
      <w:pPr>
        <w:pStyle w:val="Sinespaciado"/>
        <w:rPr>
          <w:rFonts w:cs="Arial"/>
          <w:szCs w:val="22"/>
        </w:rPr>
      </w:pPr>
      <w:r w:rsidRPr="00011518">
        <w:rPr>
          <w:rFonts w:cs="Arial"/>
          <w:szCs w:val="22"/>
        </w:rPr>
        <w:lastRenderedPageBreak/>
        <w:t>4) Cuando se compruebe confabulación entre proponentes que altere la aplicación del principio de selección objetiva</w:t>
      </w:r>
      <w:r w:rsidR="00084330" w:rsidRPr="00011518">
        <w:rPr>
          <w:rFonts w:cs="Arial"/>
          <w:szCs w:val="22"/>
        </w:rPr>
        <w:t xml:space="preserve"> sin perjuicio de las acciones procedentes ante la Superintendencia de Industria y Comercio.</w:t>
      </w:r>
    </w:p>
    <w:p w14:paraId="3E561F7F" w14:textId="77777777" w:rsidR="00DC7F7C" w:rsidRPr="00011518" w:rsidRDefault="00DC7F7C" w:rsidP="00DC7F7C">
      <w:pPr>
        <w:pStyle w:val="Sinespaciado"/>
        <w:rPr>
          <w:rFonts w:cs="Arial"/>
          <w:szCs w:val="22"/>
        </w:rPr>
      </w:pPr>
      <w:r w:rsidRPr="00011518">
        <w:rPr>
          <w:rFonts w:cs="Arial"/>
          <w:szCs w:val="22"/>
        </w:rPr>
        <w:t>5) Cuando el proponente se encuentre incurso en causales de inhabilidades o incompatibilidad fijadas por la constitución y la ley.</w:t>
      </w:r>
    </w:p>
    <w:p w14:paraId="09031E63" w14:textId="77777777" w:rsidR="00AE1C6B" w:rsidRPr="00D36046" w:rsidRDefault="00AE1C6B" w:rsidP="00E06F0D">
      <w:pPr>
        <w:pStyle w:val="Ttulo1"/>
        <w:rPr>
          <w:rStyle w:val="Textoennegrita"/>
        </w:rPr>
      </w:pPr>
      <w:r w:rsidRPr="00D36046">
        <w:rPr>
          <w:rStyle w:val="Textoennegrita"/>
        </w:rPr>
        <w:t>DECLARACIÓN DE DESIERTO</w:t>
      </w:r>
    </w:p>
    <w:p w14:paraId="57B167DF" w14:textId="77777777" w:rsidR="00DC7F7C" w:rsidRPr="00011518" w:rsidRDefault="00DC7F7C" w:rsidP="00DC7F7C">
      <w:pPr>
        <w:pStyle w:val="Lneadeasunto"/>
        <w:spacing w:after="0" w:line="240" w:lineRule="auto"/>
        <w:jc w:val="both"/>
        <w:rPr>
          <w:rFonts w:ascii="Arial" w:hAnsi="Arial" w:cs="Arial"/>
          <w:szCs w:val="22"/>
        </w:rPr>
      </w:pPr>
      <w:r w:rsidRPr="00011518">
        <w:rPr>
          <w:rFonts w:ascii="Arial" w:hAnsi="Arial" w:cs="Arial"/>
          <w:szCs w:val="22"/>
        </w:rPr>
        <w:t>La CREG puede declarar desierto el concurso, cuando se presenten motivos o causas que impidan la escogencia objetiva, tales como:</w:t>
      </w:r>
    </w:p>
    <w:p w14:paraId="4BEAC0C9" w14:textId="77777777" w:rsidR="00DC7F7C" w:rsidRPr="00011518" w:rsidRDefault="00DC7F7C" w:rsidP="00DC7F7C">
      <w:pPr>
        <w:pStyle w:val="Textoindependiente"/>
        <w:numPr>
          <w:ilvl w:val="0"/>
          <w:numId w:val="32"/>
        </w:numPr>
        <w:spacing w:before="0" w:after="0" w:line="240" w:lineRule="auto"/>
        <w:ind w:left="357" w:hanging="357"/>
        <w:rPr>
          <w:rFonts w:cs="Arial"/>
          <w:szCs w:val="22"/>
        </w:rPr>
      </w:pPr>
      <w:r w:rsidRPr="00011518">
        <w:rPr>
          <w:rFonts w:cs="Arial"/>
          <w:szCs w:val="22"/>
        </w:rPr>
        <w:t>Cuando se acredite colusión o fraude.</w:t>
      </w:r>
    </w:p>
    <w:p w14:paraId="07F2B2A5" w14:textId="77777777" w:rsidR="00DC7F7C" w:rsidRPr="00011518" w:rsidRDefault="00DC7F7C" w:rsidP="00DC7F7C">
      <w:pPr>
        <w:pStyle w:val="Textoindependiente"/>
        <w:numPr>
          <w:ilvl w:val="0"/>
          <w:numId w:val="32"/>
        </w:numPr>
        <w:spacing w:before="0" w:after="0" w:line="240" w:lineRule="auto"/>
        <w:ind w:left="357" w:hanging="357"/>
        <w:rPr>
          <w:rFonts w:cs="Arial"/>
          <w:szCs w:val="22"/>
        </w:rPr>
      </w:pPr>
      <w:r w:rsidRPr="00011518">
        <w:rPr>
          <w:rFonts w:cs="Arial"/>
          <w:szCs w:val="22"/>
        </w:rPr>
        <w:t>Cuando no se tenga por lo menos una propuesta que se ajuste a los términos de referencia</w:t>
      </w:r>
    </w:p>
    <w:p w14:paraId="04BC0C55" w14:textId="77777777" w:rsidR="0036475A" w:rsidRPr="00011518" w:rsidRDefault="0036475A" w:rsidP="00DC7F7C">
      <w:pPr>
        <w:pStyle w:val="Textoindependiente"/>
        <w:numPr>
          <w:ilvl w:val="0"/>
          <w:numId w:val="32"/>
        </w:numPr>
        <w:spacing w:before="0" w:after="0" w:line="240" w:lineRule="auto"/>
        <w:ind w:left="357" w:hanging="357"/>
        <w:rPr>
          <w:rFonts w:cs="Arial"/>
          <w:szCs w:val="22"/>
        </w:rPr>
      </w:pPr>
      <w:r w:rsidRPr="00011518">
        <w:rPr>
          <w:rFonts w:cs="Arial"/>
          <w:szCs w:val="22"/>
        </w:rPr>
        <w:t>Cuando no se reciban ofertas dentro del proceso de selección</w:t>
      </w:r>
    </w:p>
    <w:p w14:paraId="3D31C8AF" w14:textId="77777777" w:rsidR="00DC7F7C" w:rsidRPr="00011518" w:rsidRDefault="00DC7F7C" w:rsidP="00DC7F7C">
      <w:pPr>
        <w:pStyle w:val="Textoindependiente"/>
        <w:numPr>
          <w:ilvl w:val="0"/>
          <w:numId w:val="32"/>
        </w:numPr>
        <w:spacing w:before="0" w:after="0" w:line="240" w:lineRule="auto"/>
        <w:ind w:left="357" w:hanging="357"/>
        <w:rPr>
          <w:rFonts w:cs="Arial"/>
          <w:szCs w:val="22"/>
        </w:rPr>
      </w:pPr>
      <w:r w:rsidRPr="00011518">
        <w:rPr>
          <w:rFonts w:cs="Arial"/>
          <w:szCs w:val="22"/>
        </w:rPr>
        <w:t xml:space="preserve">Cuando </w:t>
      </w:r>
      <w:r w:rsidR="00703EC1" w:rsidRPr="00011518">
        <w:rPr>
          <w:rFonts w:cs="Arial"/>
          <w:szCs w:val="22"/>
        </w:rPr>
        <w:t xml:space="preserve">el comité evaluador considere que </w:t>
      </w:r>
      <w:r w:rsidRPr="00011518">
        <w:rPr>
          <w:rFonts w:cs="Arial"/>
          <w:szCs w:val="22"/>
        </w:rPr>
        <w:t xml:space="preserve">ninguna de las propuestas </w:t>
      </w:r>
      <w:r w:rsidR="00703EC1" w:rsidRPr="00011518">
        <w:rPr>
          <w:rFonts w:cs="Arial"/>
          <w:szCs w:val="22"/>
        </w:rPr>
        <w:t xml:space="preserve">es </w:t>
      </w:r>
      <w:r w:rsidRPr="00011518">
        <w:rPr>
          <w:rFonts w:cs="Arial"/>
          <w:szCs w:val="22"/>
        </w:rPr>
        <w:t>conveniente</w:t>
      </w:r>
      <w:r w:rsidR="00703EC1" w:rsidRPr="00011518">
        <w:rPr>
          <w:rFonts w:cs="Arial"/>
          <w:szCs w:val="22"/>
        </w:rPr>
        <w:t xml:space="preserve"> para la CREG.</w:t>
      </w:r>
    </w:p>
    <w:p w14:paraId="39ECB711" w14:textId="77777777" w:rsidR="00DC7F7C" w:rsidRPr="00011518" w:rsidRDefault="00DC7F7C" w:rsidP="00DC7F7C">
      <w:pPr>
        <w:pStyle w:val="Textoindependiente"/>
        <w:numPr>
          <w:ilvl w:val="0"/>
          <w:numId w:val="32"/>
        </w:numPr>
        <w:spacing w:before="0" w:after="0" w:line="240" w:lineRule="auto"/>
        <w:ind w:left="357" w:hanging="357"/>
        <w:rPr>
          <w:rFonts w:cs="Arial"/>
          <w:szCs w:val="22"/>
        </w:rPr>
      </w:pPr>
      <w:r w:rsidRPr="00011518">
        <w:rPr>
          <w:rFonts w:cs="Arial"/>
          <w:szCs w:val="22"/>
        </w:rPr>
        <w:t>Cuando ninguna de las propuestas cumpla los requisitos exigibles</w:t>
      </w:r>
    </w:p>
    <w:p w14:paraId="4937EAAE" w14:textId="77777777" w:rsidR="00703EC1" w:rsidRPr="00011518" w:rsidRDefault="00DC7F7C" w:rsidP="00DC7F7C">
      <w:pPr>
        <w:pStyle w:val="Textoindependiente"/>
        <w:numPr>
          <w:ilvl w:val="0"/>
          <w:numId w:val="32"/>
        </w:numPr>
        <w:spacing w:before="0" w:after="0" w:line="240" w:lineRule="auto"/>
        <w:ind w:left="357" w:hanging="357"/>
        <w:rPr>
          <w:rFonts w:cs="Arial"/>
          <w:szCs w:val="22"/>
        </w:rPr>
      </w:pPr>
      <w:r w:rsidRPr="00011518">
        <w:rPr>
          <w:rFonts w:cs="Arial"/>
          <w:szCs w:val="22"/>
        </w:rPr>
        <w:t>Cuando se evidencie que se rompió el tratamiento igualitario de los proponentes</w:t>
      </w:r>
    </w:p>
    <w:p w14:paraId="0132F772" w14:textId="77777777" w:rsidR="0052668B" w:rsidRPr="00011518" w:rsidRDefault="00DC7F7C" w:rsidP="00FB61C9">
      <w:pPr>
        <w:pStyle w:val="Textoindependiente"/>
        <w:numPr>
          <w:ilvl w:val="0"/>
          <w:numId w:val="32"/>
        </w:numPr>
        <w:spacing w:before="0" w:after="0" w:line="240" w:lineRule="auto"/>
        <w:ind w:left="357" w:hanging="357"/>
        <w:rPr>
          <w:rFonts w:cs="Arial"/>
          <w:szCs w:val="22"/>
        </w:rPr>
      </w:pPr>
      <w:r w:rsidRPr="00011518">
        <w:rPr>
          <w:rFonts w:cs="Arial"/>
          <w:szCs w:val="22"/>
        </w:rPr>
        <w:t>Cuando todas las ofertas técnicamente aceptables presenten costos inaceptables para la CREG.</w:t>
      </w:r>
    </w:p>
    <w:p w14:paraId="63B7D02F" w14:textId="04501854" w:rsidR="00F62555" w:rsidRPr="00D36046" w:rsidRDefault="00DC7F7C" w:rsidP="001544BE">
      <w:pPr>
        <w:pStyle w:val="Textoindependiente"/>
        <w:numPr>
          <w:ilvl w:val="0"/>
          <w:numId w:val="32"/>
        </w:numPr>
        <w:spacing w:before="0" w:after="0" w:line="240" w:lineRule="auto"/>
        <w:ind w:left="357" w:hanging="357"/>
        <w:rPr>
          <w:rFonts w:cs="Arial"/>
          <w:szCs w:val="22"/>
        </w:rPr>
      </w:pPr>
      <w:r w:rsidRPr="00011518">
        <w:rPr>
          <w:rFonts w:cs="Arial"/>
          <w:szCs w:val="22"/>
        </w:rPr>
        <w:t>Cuando se presenten situaciones que impidan realizar una selección objetiva que le permita a la CREG asegurar la escogencia del ofrecimiento más favorable y la realización de los fines que se busca con la contratación.</w:t>
      </w:r>
    </w:p>
    <w:p w14:paraId="1646599F" w14:textId="77777777" w:rsidR="00F62555" w:rsidRPr="00011518" w:rsidRDefault="00F62555" w:rsidP="001544BE">
      <w:pPr>
        <w:rPr>
          <w:rFonts w:cs="Arial"/>
          <w:b/>
          <w:szCs w:val="22"/>
        </w:rPr>
      </w:pPr>
    </w:p>
    <w:tbl>
      <w:tblPr>
        <w:tblW w:w="9970" w:type="dxa"/>
        <w:jc w:val="center"/>
        <w:tblCellMar>
          <w:left w:w="70" w:type="dxa"/>
          <w:right w:w="70" w:type="dxa"/>
        </w:tblCellMar>
        <w:tblLook w:val="04A0" w:firstRow="1" w:lastRow="0" w:firstColumn="1" w:lastColumn="0" w:noHBand="0" w:noVBand="1"/>
      </w:tblPr>
      <w:tblGrid>
        <w:gridCol w:w="2676"/>
        <w:gridCol w:w="2439"/>
        <w:gridCol w:w="2588"/>
        <w:gridCol w:w="2267"/>
      </w:tblGrid>
      <w:tr w:rsidR="00796FE8" w:rsidRPr="00011518" w14:paraId="55096EE6" w14:textId="77777777" w:rsidTr="00F518EB">
        <w:trPr>
          <w:trHeight w:val="164"/>
          <w:jc w:val="center"/>
        </w:trPr>
        <w:tc>
          <w:tcPr>
            <w:tcW w:w="2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3111" w14:textId="77777777" w:rsidR="00796FE8" w:rsidRPr="00011518" w:rsidRDefault="00796FE8" w:rsidP="001A74F5">
            <w:pPr>
              <w:spacing w:before="0" w:after="0"/>
              <w:rPr>
                <w:rFonts w:cs="Arial"/>
                <w:spacing w:val="0"/>
                <w:szCs w:val="22"/>
                <w:lang w:eastAsia="es-CO"/>
              </w:rPr>
            </w:pPr>
            <w:r w:rsidRPr="00011518">
              <w:rPr>
                <w:rFonts w:cs="Arial"/>
                <w:iCs/>
                <w:spacing w:val="0"/>
                <w:szCs w:val="22"/>
                <w:lang w:eastAsia="es-CO"/>
              </w:rPr>
              <w:t xml:space="preserve">Elaborado por: </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14:paraId="214F28C0" w14:textId="77777777" w:rsidR="00796FE8" w:rsidRPr="00011518" w:rsidRDefault="00796FE8" w:rsidP="00C151F6">
            <w:pPr>
              <w:spacing w:before="0" w:after="0"/>
              <w:rPr>
                <w:rFonts w:cs="Arial"/>
                <w:spacing w:val="0"/>
                <w:szCs w:val="22"/>
                <w:lang w:eastAsia="es-CO"/>
              </w:rPr>
            </w:pPr>
            <w:r w:rsidRPr="00011518">
              <w:rPr>
                <w:rFonts w:cs="Arial"/>
                <w:iCs/>
                <w:spacing w:val="0"/>
                <w:szCs w:val="22"/>
                <w:lang w:eastAsia="es-CO"/>
              </w:rPr>
              <w:t>Revis</w:t>
            </w:r>
            <w:r w:rsidR="00C151F6" w:rsidRPr="00011518">
              <w:rPr>
                <w:rFonts w:cs="Arial"/>
                <w:iCs/>
                <w:spacing w:val="0"/>
                <w:szCs w:val="22"/>
                <w:lang w:eastAsia="es-CO"/>
              </w:rPr>
              <w:t>ión Jurídica por</w:t>
            </w:r>
            <w:r w:rsidRPr="00011518">
              <w:rPr>
                <w:rFonts w:cs="Arial"/>
                <w:iCs/>
                <w:spacing w:val="0"/>
                <w:szCs w:val="22"/>
                <w:lang w:eastAsia="es-CO"/>
              </w:rPr>
              <w:t xml:space="preserve">:  </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74DB23D7" w14:textId="77777777" w:rsidR="00796FE8" w:rsidRPr="00011518" w:rsidRDefault="00C151F6" w:rsidP="001A74F5">
            <w:pPr>
              <w:spacing w:before="0" w:after="0"/>
              <w:rPr>
                <w:rFonts w:cs="Arial"/>
                <w:spacing w:val="0"/>
                <w:szCs w:val="22"/>
                <w:lang w:eastAsia="es-CO"/>
              </w:rPr>
            </w:pPr>
            <w:r w:rsidRPr="00011518">
              <w:rPr>
                <w:rFonts w:cs="Arial"/>
                <w:iCs/>
                <w:spacing w:val="0"/>
                <w:szCs w:val="22"/>
                <w:lang w:eastAsia="es-CO"/>
              </w:rPr>
              <w:t xml:space="preserve">Revisión </w:t>
            </w:r>
            <w:r w:rsidR="00094F2A" w:rsidRPr="00011518">
              <w:rPr>
                <w:rFonts w:cs="Arial"/>
                <w:iCs/>
                <w:spacing w:val="0"/>
                <w:szCs w:val="22"/>
                <w:lang w:eastAsia="es-CO"/>
              </w:rPr>
              <w:t>Técnica</w:t>
            </w:r>
            <w:r w:rsidR="0082213D" w:rsidRPr="00011518">
              <w:rPr>
                <w:rFonts w:cs="Arial"/>
                <w:iCs/>
                <w:spacing w:val="0"/>
                <w:szCs w:val="22"/>
                <w:lang w:eastAsia="es-CO"/>
              </w:rPr>
              <w:t xml:space="preserve"> </w:t>
            </w:r>
          </w:p>
        </w:tc>
        <w:tc>
          <w:tcPr>
            <w:tcW w:w="2267" w:type="dxa"/>
            <w:tcBorders>
              <w:top w:val="single" w:sz="4" w:space="0" w:color="auto"/>
              <w:left w:val="nil"/>
              <w:bottom w:val="single" w:sz="4" w:space="0" w:color="auto"/>
              <w:right w:val="single" w:sz="4" w:space="0" w:color="auto"/>
            </w:tcBorders>
          </w:tcPr>
          <w:p w14:paraId="15FAE3FF" w14:textId="77777777" w:rsidR="00796FE8" w:rsidRPr="00011518" w:rsidRDefault="00426C67" w:rsidP="001A74F5">
            <w:pPr>
              <w:spacing w:before="0" w:after="0"/>
              <w:jc w:val="left"/>
              <w:rPr>
                <w:rFonts w:cs="Arial"/>
                <w:iCs/>
                <w:spacing w:val="0"/>
                <w:szCs w:val="22"/>
                <w:lang w:eastAsia="es-CO"/>
              </w:rPr>
            </w:pPr>
            <w:r w:rsidRPr="00011518">
              <w:rPr>
                <w:rFonts w:cs="Arial"/>
                <w:iCs/>
                <w:spacing w:val="0"/>
                <w:szCs w:val="22"/>
                <w:lang w:eastAsia="es-CO"/>
              </w:rPr>
              <w:t xml:space="preserve">Subdirección </w:t>
            </w:r>
            <w:r w:rsidR="00796FE8" w:rsidRPr="00011518">
              <w:rPr>
                <w:rFonts w:cs="Arial"/>
                <w:iCs/>
                <w:spacing w:val="0"/>
                <w:szCs w:val="22"/>
                <w:lang w:eastAsia="es-CO"/>
              </w:rPr>
              <w:t>Administrativa y Financiera</w:t>
            </w:r>
            <w:r w:rsidR="009416A8" w:rsidRPr="00011518">
              <w:rPr>
                <w:rFonts w:cs="Arial"/>
                <w:iCs/>
                <w:spacing w:val="0"/>
                <w:szCs w:val="22"/>
                <w:lang w:eastAsia="es-CO"/>
              </w:rPr>
              <w:t>:</w:t>
            </w:r>
            <w:r w:rsidR="0082213D" w:rsidRPr="00011518">
              <w:rPr>
                <w:rFonts w:cs="Arial"/>
                <w:iCs/>
                <w:spacing w:val="0"/>
                <w:szCs w:val="22"/>
                <w:lang w:eastAsia="es-CO"/>
              </w:rPr>
              <w:t xml:space="preserve"> </w:t>
            </w:r>
          </w:p>
        </w:tc>
      </w:tr>
      <w:tr w:rsidR="00796FE8" w:rsidRPr="00011518" w14:paraId="63FA1499" w14:textId="77777777" w:rsidTr="00F518EB">
        <w:trPr>
          <w:trHeight w:val="491"/>
          <w:jc w:val="center"/>
        </w:trPr>
        <w:tc>
          <w:tcPr>
            <w:tcW w:w="2676" w:type="dxa"/>
            <w:tcBorders>
              <w:top w:val="nil"/>
              <w:left w:val="single" w:sz="4" w:space="0" w:color="auto"/>
              <w:bottom w:val="single" w:sz="4" w:space="0" w:color="auto"/>
              <w:right w:val="single" w:sz="4" w:space="0" w:color="auto"/>
            </w:tcBorders>
            <w:shd w:val="clear" w:color="auto" w:fill="auto"/>
            <w:vAlign w:val="center"/>
            <w:hideMark/>
          </w:tcPr>
          <w:p w14:paraId="65F04F69" w14:textId="77777777" w:rsidR="00796FE8" w:rsidRPr="007971BA" w:rsidRDefault="005C18C4" w:rsidP="001D4781">
            <w:pPr>
              <w:spacing w:before="0" w:after="0"/>
              <w:rPr>
                <w:rFonts w:cs="Arial"/>
                <w:color w:val="D9D9D9"/>
                <w:spacing w:val="0"/>
                <w:szCs w:val="22"/>
                <w:lang w:eastAsia="es-CO"/>
              </w:rPr>
            </w:pPr>
            <w:r w:rsidRPr="007971BA">
              <w:rPr>
                <w:rFonts w:cs="Arial"/>
                <w:color w:val="D9D9D9"/>
                <w:spacing w:val="0"/>
                <w:szCs w:val="22"/>
                <w:lang w:eastAsia="es-CO"/>
              </w:rPr>
              <w:t>Nombre</w:t>
            </w:r>
            <w:r w:rsidR="00A2017E" w:rsidRPr="007971BA">
              <w:rPr>
                <w:rFonts w:cs="Arial"/>
                <w:color w:val="D9D9D9"/>
                <w:spacing w:val="0"/>
                <w:szCs w:val="22"/>
                <w:lang w:eastAsia="es-CO"/>
              </w:rPr>
              <w:t xml:space="preserve"> completo</w:t>
            </w:r>
          </w:p>
          <w:p w14:paraId="4F235186" w14:textId="77777777" w:rsidR="00796FE8" w:rsidRPr="00011518" w:rsidRDefault="00796FE8" w:rsidP="001D4781">
            <w:pPr>
              <w:spacing w:before="0" w:after="0"/>
              <w:rPr>
                <w:rFonts w:cs="Arial"/>
                <w:spacing w:val="0"/>
                <w:szCs w:val="22"/>
                <w:lang w:eastAsia="es-CO"/>
              </w:rPr>
            </w:pPr>
          </w:p>
          <w:p w14:paraId="18FB6E7A" w14:textId="77777777" w:rsidR="00796FE8" w:rsidRPr="00011518" w:rsidRDefault="00796FE8" w:rsidP="001D4781">
            <w:pPr>
              <w:spacing w:before="0" w:after="0"/>
              <w:rPr>
                <w:rFonts w:cs="Arial"/>
                <w:spacing w:val="0"/>
                <w:szCs w:val="22"/>
                <w:lang w:eastAsia="es-CO"/>
              </w:rPr>
            </w:pPr>
          </w:p>
        </w:tc>
        <w:tc>
          <w:tcPr>
            <w:tcW w:w="2439" w:type="dxa"/>
            <w:tcBorders>
              <w:top w:val="nil"/>
              <w:left w:val="nil"/>
              <w:bottom w:val="single" w:sz="4" w:space="0" w:color="auto"/>
              <w:right w:val="single" w:sz="4" w:space="0" w:color="auto"/>
            </w:tcBorders>
            <w:shd w:val="clear" w:color="auto" w:fill="auto"/>
            <w:vAlign w:val="center"/>
            <w:hideMark/>
          </w:tcPr>
          <w:p w14:paraId="00CA0E46" w14:textId="77777777" w:rsidR="005C18C4" w:rsidRDefault="005C18C4" w:rsidP="005C18C4">
            <w:pPr>
              <w:spacing w:before="0" w:after="0"/>
              <w:rPr>
                <w:rFonts w:cs="Arial"/>
                <w:color w:val="D9D9D9"/>
                <w:spacing w:val="0"/>
                <w:szCs w:val="22"/>
                <w:lang w:eastAsia="es-CO"/>
              </w:rPr>
            </w:pPr>
          </w:p>
          <w:p w14:paraId="62923FA3" w14:textId="77777777" w:rsidR="005C18C4" w:rsidRPr="005C18C4" w:rsidRDefault="005C18C4" w:rsidP="005C18C4">
            <w:pPr>
              <w:spacing w:before="0" w:after="0"/>
              <w:rPr>
                <w:rFonts w:cs="Arial"/>
                <w:color w:val="D9D9D9"/>
                <w:spacing w:val="0"/>
                <w:szCs w:val="22"/>
                <w:lang w:eastAsia="es-CO"/>
              </w:rPr>
            </w:pPr>
            <w:r w:rsidRPr="005C18C4">
              <w:rPr>
                <w:rFonts w:cs="Arial"/>
                <w:color w:val="D9D9D9"/>
                <w:spacing w:val="0"/>
                <w:szCs w:val="22"/>
                <w:lang w:eastAsia="es-CO"/>
              </w:rPr>
              <w:t>Nombre</w:t>
            </w:r>
            <w:r w:rsidR="00A2017E">
              <w:rPr>
                <w:rFonts w:cs="Arial"/>
                <w:color w:val="D9D9D9"/>
                <w:spacing w:val="0"/>
                <w:szCs w:val="22"/>
                <w:lang w:eastAsia="es-CO"/>
              </w:rPr>
              <w:t xml:space="preserve"> </w:t>
            </w:r>
            <w:r w:rsidR="00A2017E" w:rsidRPr="00A2017E">
              <w:rPr>
                <w:rFonts w:cs="Arial"/>
                <w:color w:val="D9D9D9"/>
                <w:spacing w:val="0"/>
                <w:szCs w:val="22"/>
                <w:lang w:eastAsia="es-CO"/>
              </w:rPr>
              <w:t>completo</w:t>
            </w:r>
          </w:p>
          <w:p w14:paraId="1FA03080" w14:textId="77777777" w:rsidR="00796FE8" w:rsidRPr="00011518" w:rsidRDefault="00796FE8" w:rsidP="001D4781">
            <w:pPr>
              <w:spacing w:before="0" w:after="0"/>
              <w:rPr>
                <w:rFonts w:cs="Arial"/>
                <w:iCs/>
                <w:spacing w:val="0"/>
                <w:szCs w:val="22"/>
                <w:lang w:eastAsia="es-CO"/>
              </w:rPr>
            </w:pPr>
          </w:p>
          <w:p w14:paraId="5F716D19" w14:textId="77777777" w:rsidR="00796FE8" w:rsidRPr="00011518" w:rsidRDefault="00796FE8" w:rsidP="001D4781">
            <w:pPr>
              <w:spacing w:before="0" w:after="0"/>
              <w:rPr>
                <w:rFonts w:cs="Arial"/>
                <w:iCs/>
                <w:spacing w:val="0"/>
                <w:szCs w:val="22"/>
                <w:lang w:eastAsia="es-CO"/>
              </w:rPr>
            </w:pPr>
          </w:p>
          <w:p w14:paraId="1D7346AE" w14:textId="77777777" w:rsidR="00796FE8" w:rsidRPr="00011518" w:rsidRDefault="00796FE8" w:rsidP="001D4781">
            <w:pPr>
              <w:spacing w:before="0" w:after="0"/>
              <w:rPr>
                <w:rFonts w:cs="Arial"/>
                <w:spacing w:val="0"/>
                <w:szCs w:val="22"/>
                <w:lang w:eastAsia="es-CO"/>
              </w:rPr>
            </w:pPr>
          </w:p>
        </w:tc>
        <w:tc>
          <w:tcPr>
            <w:tcW w:w="2588" w:type="dxa"/>
            <w:tcBorders>
              <w:top w:val="nil"/>
              <w:left w:val="nil"/>
              <w:bottom w:val="single" w:sz="4" w:space="0" w:color="auto"/>
              <w:right w:val="single" w:sz="4" w:space="0" w:color="auto"/>
            </w:tcBorders>
            <w:shd w:val="clear" w:color="auto" w:fill="auto"/>
            <w:vAlign w:val="center"/>
            <w:hideMark/>
          </w:tcPr>
          <w:p w14:paraId="6A6B3895" w14:textId="77777777" w:rsidR="00796FE8" w:rsidRPr="00011518" w:rsidRDefault="00796FE8" w:rsidP="001D4781">
            <w:pPr>
              <w:spacing w:before="0" w:after="0"/>
              <w:rPr>
                <w:rFonts w:cs="Arial"/>
                <w:iCs/>
                <w:spacing w:val="0"/>
                <w:szCs w:val="22"/>
                <w:lang w:eastAsia="es-CO"/>
              </w:rPr>
            </w:pPr>
          </w:p>
          <w:p w14:paraId="2E668EE3" w14:textId="77777777" w:rsidR="005C18C4" w:rsidRPr="005C18C4" w:rsidRDefault="005C18C4" w:rsidP="005C18C4">
            <w:pPr>
              <w:spacing w:before="0" w:after="0"/>
              <w:rPr>
                <w:rFonts w:cs="Arial"/>
                <w:color w:val="D9D9D9"/>
                <w:spacing w:val="0"/>
                <w:szCs w:val="22"/>
                <w:lang w:eastAsia="es-CO"/>
              </w:rPr>
            </w:pPr>
            <w:r w:rsidRPr="005C18C4">
              <w:rPr>
                <w:rFonts w:cs="Arial"/>
                <w:color w:val="D9D9D9"/>
                <w:spacing w:val="0"/>
                <w:szCs w:val="22"/>
                <w:lang w:eastAsia="es-CO"/>
              </w:rPr>
              <w:t>Nombre</w:t>
            </w:r>
            <w:r w:rsidR="00A2017E">
              <w:rPr>
                <w:rFonts w:cs="Arial"/>
                <w:color w:val="D9D9D9"/>
                <w:spacing w:val="0"/>
                <w:szCs w:val="22"/>
                <w:lang w:eastAsia="es-CO"/>
              </w:rPr>
              <w:t xml:space="preserve"> </w:t>
            </w:r>
            <w:r w:rsidR="00A2017E" w:rsidRPr="00A2017E">
              <w:rPr>
                <w:rFonts w:cs="Arial"/>
                <w:color w:val="D9D9D9"/>
                <w:spacing w:val="0"/>
                <w:szCs w:val="22"/>
                <w:lang w:eastAsia="es-CO"/>
              </w:rPr>
              <w:t>completo</w:t>
            </w:r>
          </w:p>
          <w:p w14:paraId="2F845D61" w14:textId="77777777" w:rsidR="00796FE8" w:rsidRPr="00011518" w:rsidRDefault="00796FE8" w:rsidP="001D4781">
            <w:pPr>
              <w:spacing w:before="0" w:after="0"/>
              <w:rPr>
                <w:rFonts w:cs="Arial"/>
                <w:iCs/>
                <w:spacing w:val="0"/>
                <w:szCs w:val="22"/>
                <w:lang w:eastAsia="es-CO"/>
              </w:rPr>
            </w:pPr>
          </w:p>
          <w:p w14:paraId="03FF0D96" w14:textId="77777777" w:rsidR="00796FE8" w:rsidRPr="00011518" w:rsidRDefault="00796FE8" w:rsidP="001D4781">
            <w:pPr>
              <w:spacing w:before="0" w:after="0"/>
              <w:rPr>
                <w:rFonts w:cs="Arial"/>
                <w:iCs/>
                <w:spacing w:val="0"/>
                <w:szCs w:val="22"/>
                <w:lang w:eastAsia="es-CO"/>
              </w:rPr>
            </w:pPr>
          </w:p>
          <w:p w14:paraId="6AB8E192" w14:textId="77777777" w:rsidR="00796FE8" w:rsidRPr="00011518" w:rsidRDefault="00796FE8" w:rsidP="001D4781">
            <w:pPr>
              <w:spacing w:before="0" w:after="0"/>
              <w:rPr>
                <w:rFonts w:cs="Arial"/>
                <w:spacing w:val="0"/>
                <w:szCs w:val="22"/>
                <w:lang w:eastAsia="es-CO"/>
              </w:rPr>
            </w:pPr>
          </w:p>
        </w:tc>
        <w:tc>
          <w:tcPr>
            <w:tcW w:w="2267" w:type="dxa"/>
            <w:tcBorders>
              <w:top w:val="nil"/>
              <w:left w:val="nil"/>
              <w:bottom w:val="single" w:sz="4" w:space="0" w:color="auto"/>
              <w:right w:val="single" w:sz="4" w:space="0" w:color="auto"/>
            </w:tcBorders>
          </w:tcPr>
          <w:p w14:paraId="51B29314" w14:textId="77777777" w:rsidR="005C18C4" w:rsidRDefault="005C18C4" w:rsidP="005C18C4">
            <w:pPr>
              <w:spacing w:before="0" w:after="0"/>
              <w:rPr>
                <w:rFonts w:cs="Arial"/>
                <w:color w:val="D9D9D9"/>
                <w:spacing w:val="0"/>
                <w:szCs w:val="22"/>
                <w:lang w:eastAsia="es-CO"/>
              </w:rPr>
            </w:pPr>
          </w:p>
          <w:p w14:paraId="4AC13577" w14:textId="77777777" w:rsidR="005C18C4" w:rsidRPr="005C18C4" w:rsidRDefault="005C18C4" w:rsidP="005C18C4">
            <w:pPr>
              <w:spacing w:before="0" w:after="0"/>
              <w:rPr>
                <w:rFonts w:cs="Arial"/>
                <w:color w:val="D9D9D9"/>
                <w:spacing w:val="0"/>
                <w:szCs w:val="22"/>
                <w:lang w:eastAsia="es-CO"/>
              </w:rPr>
            </w:pPr>
            <w:r w:rsidRPr="005C18C4">
              <w:rPr>
                <w:rFonts w:cs="Arial"/>
                <w:color w:val="D9D9D9"/>
                <w:spacing w:val="0"/>
                <w:szCs w:val="22"/>
                <w:lang w:eastAsia="es-CO"/>
              </w:rPr>
              <w:t>Nombre</w:t>
            </w:r>
            <w:r w:rsidR="00A2017E">
              <w:rPr>
                <w:rFonts w:cs="Arial"/>
                <w:color w:val="D9D9D9"/>
                <w:spacing w:val="0"/>
                <w:szCs w:val="22"/>
                <w:lang w:eastAsia="es-CO"/>
              </w:rPr>
              <w:t xml:space="preserve"> </w:t>
            </w:r>
            <w:r w:rsidR="00A2017E" w:rsidRPr="00A2017E">
              <w:rPr>
                <w:rFonts w:cs="Arial"/>
                <w:color w:val="D9D9D9"/>
                <w:spacing w:val="0"/>
                <w:szCs w:val="22"/>
                <w:lang w:eastAsia="es-CO"/>
              </w:rPr>
              <w:t>completo</w:t>
            </w:r>
          </w:p>
          <w:p w14:paraId="712CEFD8" w14:textId="77777777" w:rsidR="00796FE8" w:rsidRPr="00011518" w:rsidRDefault="00796FE8" w:rsidP="001D4781">
            <w:pPr>
              <w:spacing w:before="0" w:after="0"/>
              <w:rPr>
                <w:rFonts w:cs="Arial"/>
                <w:iCs/>
                <w:spacing w:val="0"/>
                <w:szCs w:val="22"/>
                <w:lang w:eastAsia="es-CO"/>
              </w:rPr>
            </w:pPr>
          </w:p>
        </w:tc>
      </w:tr>
      <w:tr w:rsidR="00796FE8" w:rsidRPr="00011518" w14:paraId="6301B0E8" w14:textId="77777777" w:rsidTr="00F518EB">
        <w:trPr>
          <w:trHeight w:val="245"/>
          <w:jc w:val="center"/>
        </w:trPr>
        <w:tc>
          <w:tcPr>
            <w:tcW w:w="2676" w:type="dxa"/>
            <w:tcBorders>
              <w:top w:val="nil"/>
              <w:left w:val="single" w:sz="4" w:space="0" w:color="auto"/>
              <w:bottom w:val="single" w:sz="4" w:space="0" w:color="auto"/>
              <w:right w:val="single" w:sz="4" w:space="0" w:color="auto"/>
            </w:tcBorders>
            <w:shd w:val="clear" w:color="auto" w:fill="auto"/>
            <w:vAlign w:val="center"/>
            <w:hideMark/>
          </w:tcPr>
          <w:p w14:paraId="0BF5176A" w14:textId="02C98B5F" w:rsidR="00796FE8" w:rsidRPr="00011518" w:rsidRDefault="00796FE8" w:rsidP="001A74F5">
            <w:pPr>
              <w:spacing w:before="0" w:after="0"/>
              <w:rPr>
                <w:rFonts w:cs="Arial"/>
                <w:spacing w:val="0"/>
                <w:szCs w:val="22"/>
                <w:lang w:eastAsia="es-CO"/>
              </w:rPr>
            </w:pPr>
            <w:r w:rsidRPr="00011518">
              <w:rPr>
                <w:rFonts w:cs="Arial"/>
                <w:iCs/>
                <w:spacing w:val="0"/>
                <w:szCs w:val="22"/>
                <w:lang w:eastAsia="es-CO"/>
              </w:rPr>
              <w:t xml:space="preserve">Fecha: </w:t>
            </w:r>
            <w:r w:rsidRPr="00C4293F">
              <w:rPr>
                <w:rFonts w:cs="Arial"/>
                <w:iCs/>
                <w:color w:val="44546A" w:themeColor="text2"/>
                <w:spacing w:val="0"/>
                <w:szCs w:val="22"/>
                <w:lang w:eastAsia="es-CO"/>
              </w:rPr>
              <w:t>(</w:t>
            </w:r>
            <w:r w:rsidR="00C4293F" w:rsidRPr="00C4293F">
              <w:rPr>
                <w:rFonts w:cs="Arial"/>
                <w:iCs/>
                <w:color w:val="44546A" w:themeColor="text2"/>
                <w:spacing w:val="0"/>
                <w:szCs w:val="22"/>
                <w:lang w:eastAsia="es-CO"/>
              </w:rPr>
              <w:t>DD/MM/AA</w:t>
            </w:r>
            <w:r w:rsidR="00706103" w:rsidRPr="00C4293F">
              <w:rPr>
                <w:rFonts w:cs="Arial"/>
                <w:iCs/>
                <w:color w:val="44546A" w:themeColor="text2"/>
                <w:spacing w:val="0"/>
                <w:szCs w:val="22"/>
                <w:lang w:eastAsia="es-CO"/>
              </w:rPr>
              <w:t>)</w:t>
            </w:r>
          </w:p>
        </w:tc>
        <w:tc>
          <w:tcPr>
            <w:tcW w:w="2439" w:type="dxa"/>
            <w:tcBorders>
              <w:top w:val="nil"/>
              <w:left w:val="nil"/>
              <w:bottom w:val="single" w:sz="4" w:space="0" w:color="auto"/>
              <w:right w:val="single" w:sz="4" w:space="0" w:color="auto"/>
            </w:tcBorders>
            <w:shd w:val="clear" w:color="auto" w:fill="auto"/>
            <w:vAlign w:val="center"/>
            <w:hideMark/>
          </w:tcPr>
          <w:p w14:paraId="548FEB37" w14:textId="50F61292" w:rsidR="00796FE8" w:rsidRPr="00011518" w:rsidRDefault="00796FE8" w:rsidP="001A74F5">
            <w:pPr>
              <w:spacing w:before="0" w:after="0"/>
              <w:rPr>
                <w:rFonts w:cs="Arial"/>
                <w:spacing w:val="0"/>
                <w:szCs w:val="22"/>
                <w:lang w:eastAsia="es-CO"/>
              </w:rPr>
            </w:pPr>
            <w:r w:rsidRPr="00011518">
              <w:rPr>
                <w:rFonts w:cs="Arial"/>
                <w:iCs/>
                <w:spacing w:val="0"/>
                <w:szCs w:val="22"/>
                <w:lang w:eastAsia="es-CO"/>
              </w:rPr>
              <w:t xml:space="preserve">Fecha: </w:t>
            </w:r>
            <w:r w:rsidR="00C4293F" w:rsidRPr="00C4293F">
              <w:rPr>
                <w:rFonts w:cs="Arial"/>
                <w:iCs/>
                <w:color w:val="44546A" w:themeColor="text2"/>
                <w:spacing w:val="0"/>
                <w:szCs w:val="22"/>
                <w:lang w:eastAsia="es-CO"/>
              </w:rPr>
              <w:t>(DD/MM/AA)</w:t>
            </w:r>
          </w:p>
        </w:tc>
        <w:tc>
          <w:tcPr>
            <w:tcW w:w="2588" w:type="dxa"/>
            <w:tcBorders>
              <w:top w:val="nil"/>
              <w:left w:val="nil"/>
              <w:bottom w:val="single" w:sz="4" w:space="0" w:color="auto"/>
              <w:right w:val="single" w:sz="4" w:space="0" w:color="auto"/>
            </w:tcBorders>
            <w:shd w:val="clear" w:color="auto" w:fill="auto"/>
            <w:vAlign w:val="center"/>
            <w:hideMark/>
          </w:tcPr>
          <w:p w14:paraId="303F6F2E" w14:textId="49FFDF27" w:rsidR="00796FE8" w:rsidRPr="00011518" w:rsidRDefault="00796FE8" w:rsidP="001A74F5">
            <w:pPr>
              <w:spacing w:before="0" w:after="0"/>
              <w:rPr>
                <w:rFonts w:cs="Arial"/>
                <w:spacing w:val="0"/>
                <w:szCs w:val="22"/>
                <w:lang w:eastAsia="es-CO"/>
              </w:rPr>
            </w:pPr>
            <w:r w:rsidRPr="00011518">
              <w:rPr>
                <w:rFonts w:cs="Arial"/>
                <w:iCs/>
                <w:spacing w:val="0"/>
                <w:szCs w:val="22"/>
                <w:lang w:eastAsia="es-CO"/>
              </w:rPr>
              <w:t xml:space="preserve">Fecha: </w:t>
            </w:r>
            <w:r w:rsidR="00C4293F" w:rsidRPr="00C4293F">
              <w:rPr>
                <w:rFonts w:cs="Arial"/>
                <w:iCs/>
                <w:color w:val="44546A" w:themeColor="text2"/>
                <w:spacing w:val="0"/>
                <w:szCs w:val="22"/>
                <w:lang w:eastAsia="es-CO"/>
              </w:rPr>
              <w:t>(DD/MM/AA)</w:t>
            </w:r>
          </w:p>
        </w:tc>
        <w:tc>
          <w:tcPr>
            <w:tcW w:w="2267" w:type="dxa"/>
            <w:tcBorders>
              <w:top w:val="nil"/>
              <w:left w:val="nil"/>
              <w:bottom w:val="single" w:sz="4" w:space="0" w:color="auto"/>
              <w:right w:val="single" w:sz="4" w:space="0" w:color="auto"/>
            </w:tcBorders>
          </w:tcPr>
          <w:p w14:paraId="0C98F528" w14:textId="579E3B9A" w:rsidR="00796FE8" w:rsidRPr="00011518" w:rsidRDefault="00796FE8" w:rsidP="001A74F5">
            <w:pPr>
              <w:spacing w:before="0" w:after="0"/>
              <w:rPr>
                <w:rFonts w:cs="Arial"/>
                <w:iCs/>
                <w:spacing w:val="0"/>
                <w:szCs w:val="22"/>
                <w:lang w:eastAsia="es-CO"/>
              </w:rPr>
            </w:pPr>
            <w:r w:rsidRPr="00011518">
              <w:rPr>
                <w:rFonts w:cs="Arial"/>
                <w:iCs/>
                <w:spacing w:val="0"/>
                <w:szCs w:val="22"/>
                <w:lang w:eastAsia="es-CO"/>
              </w:rPr>
              <w:t xml:space="preserve">Fecha: </w:t>
            </w:r>
            <w:r w:rsidR="00C4293F" w:rsidRPr="00C4293F">
              <w:rPr>
                <w:rFonts w:cs="Arial"/>
                <w:iCs/>
                <w:color w:val="44546A" w:themeColor="text2"/>
                <w:spacing w:val="0"/>
                <w:szCs w:val="22"/>
                <w:lang w:eastAsia="es-CO"/>
              </w:rPr>
              <w:t>(DD/MM/AA)</w:t>
            </w:r>
          </w:p>
        </w:tc>
      </w:tr>
    </w:tbl>
    <w:p w14:paraId="651FEDF1" w14:textId="77777777" w:rsidR="002F5D44" w:rsidRDefault="002F5D44" w:rsidP="005C18C4">
      <w:pPr>
        <w:rPr>
          <w:rFonts w:cs="Arial"/>
          <w:b/>
          <w:szCs w:val="22"/>
        </w:rPr>
      </w:pPr>
    </w:p>
    <w:p w14:paraId="52ECA905" w14:textId="7ADDC104" w:rsidR="005C18C4" w:rsidRPr="00C4293F" w:rsidRDefault="002F5D44" w:rsidP="005C18C4">
      <w:pPr>
        <w:rPr>
          <w:rFonts w:cs="Arial"/>
          <w:bCs/>
          <w:szCs w:val="22"/>
        </w:rPr>
      </w:pPr>
      <w:r w:rsidRPr="00C4293F">
        <w:rPr>
          <w:rFonts w:cs="Arial"/>
          <w:bCs/>
          <w:color w:val="44546A" w:themeColor="text2"/>
          <w:szCs w:val="22"/>
        </w:rPr>
        <w:t>Firmas electrónicas</w:t>
      </w:r>
      <w:r w:rsidR="0066439B" w:rsidRPr="00C4293F">
        <w:rPr>
          <w:rFonts w:cs="Arial"/>
          <w:bCs/>
          <w:color w:val="44546A" w:themeColor="text2"/>
          <w:szCs w:val="22"/>
        </w:rPr>
        <w:t xml:space="preserve"> </w:t>
      </w:r>
      <w:r w:rsidR="005C18C4" w:rsidRPr="00C4293F">
        <w:rPr>
          <w:rFonts w:cs="Arial"/>
          <w:bCs/>
          <w:color w:val="44546A" w:themeColor="text2"/>
          <w:szCs w:val="22"/>
        </w:rPr>
        <w:t>de elaboración, revisión jurídica, revisión técnica y Subdirección administrativa y Financiera al final del documento</w:t>
      </w:r>
      <w:r w:rsidR="005C18C4" w:rsidRPr="00C4293F">
        <w:rPr>
          <w:rFonts w:cs="Arial"/>
          <w:bCs/>
          <w:szCs w:val="22"/>
        </w:rPr>
        <w:t>.</w:t>
      </w:r>
    </w:p>
    <w:p w14:paraId="5C1CFE81" w14:textId="77777777" w:rsidR="00C151F6" w:rsidRPr="00011518" w:rsidRDefault="00C151F6" w:rsidP="00C151F6">
      <w:pPr>
        <w:pStyle w:val="Textoindependiente"/>
        <w:rPr>
          <w:rFonts w:cs="Arial"/>
          <w:szCs w:val="22"/>
        </w:rPr>
      </w:pPr>
      <w:r w:rsidRPr="00011518">
        <w:rPr>
          <w:rFonts w:cs="Arial"/>
          <w:szCs w:val="22"/>
        </w:rPr>
        <w:t>La aprobación de la publicación de los presentes términos de referencia se realizó en el Comité de (Expertos o Compras) indicar fecha y hora.</w:t>
      </w:r>
    </w:p>
    <w:p w14:paraId="56C862B2" w14:textId="607F33D5" w:rsidR="00F62555" w:rsidRDefault="00F62555" w:rsidP="00F62555">
      <w:pPr>
        <w:pStyle w:val="Textoindependiente"/>
        <w:rPr>
          <w:rFonts w:cs="Arial"/>
          <w:b/>
          <w:szCs w:val="22"/>
        </w:rPr>
      </w:pPr>
    </w:p>
    <w:p w14:paraId="0AF4652C" w14:textId="5CDA06F3" w:rsidR="00F62555" w:rsidRDefault="00F62555" w:rsidP="00F62555">
      <w:pPr>
        <w:pStyle w:val="Textoindependiente"/>
        <w:rPr>
          <w:rFonts w:cs="Arial"/>
          <w:b/>
          <w:szCs w:val="22"/>
        </w:rPr>
      </w:pPr>
    </w:p>
    <w:p w14:paraId="33497A6F" w14:textId="24EACC38" w:rsidR="00F62555" w:rsidRDefault="00F62555" w:rsidP="00F62555">
      <w:pPr>
        <w:pStyle w:val="Textoindependiente"/>
        <w:rPr>
          <w:rFonts w:cs="Arial"/>
          <w:b/>
          <w:szCs w:val="22"/>
        </w:rPr>
      </w:pPr>
    </w:p>
    <w:p w14:paraId="5EA9364A" w14:textId="1C94ACB2" w:rsidR="00F62555" w:rsidRDefault="00F62555" w:rsidP="00F62555">
      <w:pPr>
        <w:pStyle w:val="Textoindependiente"/>
        <w:rPr>
          <w:rFonts w:cs="Arial"/>
          <w:b/>
          <w:szCs w:val="22"/>
        </w:rPr>
      </w:pPr>
    </w:p>
    <w:p w14:paraId="215DA8AE" w14:textId="77777777" w:rsidR="002F5D44" w:rsidRDefault="002F5D44" w:rsidP="00FB61C9">
      <w:pPr>
        <w:pStyle w:val="Textoindependiente"/>
        <w:jc w:val="center"/>
        <w:rPr>
          <w:rFonts w:cs="Arial"/>
          <w:b/>
          <w:szCs w:val="22"/>
        </w:rPr>
      </w:pPr>
    </w:p>
    <w:p w14:paraId="7B65B2FF" w14:textId="2842AFC4" w:rsidR="00457C19" w:rsidRPr="00011518" w:rsidRDefault="00CF22F3" w:rsidP="00FB61C9">
      <w:pPr>
        <w:pStyle w:val="Textoindependiente"/>
        <w:jc w:val="center"/>
        <w:rPr>
          <w:rFonts w:cs="Arial"/>
          <w:b/>
          <w:szCs w:val="22"/>
        </w:rPr>
      </w:pPr>
      <w:r w:rsidRPr="00011518">
        <w:rPr>
          <w:rFonts w:cs="Arial"/>
          <w:b/>
          <w:szCs w:val="22"/>
        </w:rPr>
        <w:t xml:space="preserve">ANEXO No. </w:t>
      </w:r>
      <w:r w:rsidR="002626F8" w:rsidRPr="00011518">
        <w:rPr>
          <w:rFonts w:cs="Arial"/>
          <w:b/>
          <w:szCs w:val="22"/>
        </w:rPr>
        <w:t>1</w:t>
      </w:r>
    </w:p>
    <w:p w14:paraId="0790D47B" w14:textId="77777777" w:rsidR="00CF22F3" w:rsidRPr="00011518" w:rsidRDefault="00CF22F3" w:rsidP="00FB61C9">
      <w:pPr>
        <w:pStyle w:val="Textoindependiente"/>
        <w:jc w:val="center"/>
        <w:rPr>
          <w:rFonts w:cs="Arial"/>
          <w:szCs w:val="22"/>
        </w:rPr>
      </w:pPr>
      <w:r w:rsidRPr="00011518">
        <w:rPr>
          <w:rFonts w:cs="Arial"/>
          <w:szCs w:val="22"/>
        </w:rPr>
        <w:t>EXPERIENCIA DEL PROPONENTE</w:t>
      </w:r>
    </w:p>
    <w:p w14:paraId="5A341F44" w14:textId="77777777" w:rsidR="00CF22F3" w:rsidRPr="00011518" w:rsidRDefault="00CF22F3" w:rsidP="001D4781">
      <w:pPr>
        <w:pStyle w:val="Textoindependiente"/>
        <w:spacing w:after="0" w:line="240" w:lineRule="auto"/>
        <w:rPr>
          <w:rFonts w:cs="Arial"/>
          <w:b/>
          <w:szCs w:val="22"/>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1903"/>
        <w:gridCol w:w="1482"/>
        <w:gridCol w:w="1411"/>
        <w:gridCol w:w="1693"/>
        <w:gridCol w:w="1387"/>
        <w:gridCol w:w="1476"/>
      </w:tblGrid>
      <w:tr w:rsidR="001D4781" w:rsidRPr="00011518" w14:paraId="22EAA6AF" w14:textId="77777777" w:rsidTr="00CF22F3">
        <w:trPr>
          <w:trHeight w:val="567"/>
          <w:jc w:val="center"/>
        </w:trPr>
        <w:tc>
          <w:tcPr>
            <w:tcW w:w="374" w:type="dxa"/>
            <w:shd w:val="clear" w:color="auto" w:fill="auto"/>
            <w:vAlign w:val="center"/>
            <w:hideMark/>
          </w:tcPr>
          <w:p w14:paraId="1CA05078" w14:textId="77777777" w:rsidR="001D4781" w:rsidRPr="00011518" w:rsidRDefault="001D4781" w:rsidP="00CF22F3">
            <w:pPr>
              <w:spacing w:before="0" w:after="0"/>
              <w:jc w:val="center"/>
              <w:rPr>
                <w:rFonts w:cs="Arial"/>
                <w:b/>
                <w:bCs/>
                <w:spacing w:val="0"/>
                <w:szCs w:val="22"/>
                <w:lang w:eastAsia="es-CO"/>
              </w:rPr>
            </w:pPr>
            <w:proofErr w:type="spellStart"/>
            <w:r w:rsidRPr="00011518">
              <w:rPr>
                <w:rFonts w:cs="Arial"/>
                <w:b/>
                <w:bCs/>
                <w:spacing w:val="0"/>
                <w:szCs w:val="22"/>
                <w:lang w:eastAsia="es-CO"/>
              </w:rPr>
              <w:t>N°</w:t>
            </w:r>
            <w:proofErr w:type="spellEnd"/>
          </w:p>
        </w:tc>
        <w:tc>
          <w:tcPr>
            <w:tcW w:w="2040" w:type="dxa"/>
            <w:shd w:val="clear" w:color="auto" w:fill="auto"/>
            <w:vAlign w:val="center"/>
            <w:hideMark/>
          </w:tcPr>
          <w:p w14:paraId="4D3BBA20"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EMPRESA CONTRATANTE</w:t>
            </w:r>
          </w:p>
        </w:tc>
        <w:tc>
          <w:tcPr>
            <w:tcW w:w="1629" w:type="dxa"/>
            <w:shd w:val="clear" w:color="auto" w:fill="auto"/>
            <w:vAlign w:val="center"/>
            <w:hideMark/>
          </w:tcPr>
          <w:p w14:paraId="07602FC0"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NÚMERO DEL CONTRATO</w:t>
            </w:r>
          </w:p>
        </w:tc>
        <w:tc>
          <w:tcPr>
            <w:tcW w:w="1332" w:type="dxa"/>
            <w:shd w:val="clear" w:color="auto" w:fill="auto"/>
            <w:vAlign w:val="center"/>
            <w:hideMark/>
          </w:tcPr>
          <w:p w14:paraId="10148F3A" w14:textId="78C3CCEF"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FECHA DE INICIO (D</w:t>
            </w:r>
            <w:r w:rsidR="00C4293F">
              <w:rPr>
                <w:rFonts w:cs="Arial"/>
                <w:b/>
                <w:bCs/>
                <w:spacing w:val="0"/>
                <w:szCs w:val="22"/>
                <w:lang w:eastAsia="es-CO"/>
              </w:rPr>
              <w:t>D</w:t>
            </w:r>
            <w:r w:rsidRPr="00011518">
              <w:rPr>
                <w:rFonts w:cs="Arial"/>
                <w:b/>
                <w:bCs/>
                <w:spacing w:val="0"/>
                <w:szCs w:val="22"/>
                <w:lang w:eastAsia="es-CO"/>
              </w:rPr>
              <w:t>/</w:t>
            </w:r>
            <w:r w:rsidR="00C4293F">
              <w:rPr>
                <w:rFonts w:cs="Arial"/>
                <w:b/>
                <w:bCs/>
                <w:spacing w:val="0"/>
                <w:szCs w:val="22"/>
                <w:lang w:eastAsia="es-CO"/>
              </w:rPr>
              <w:t>M</w:t>
            </w:r>
            <w:r w:rsidRPr="00011518">
              <w:rPr>
                <w:rFonts w:cs="Arial"/>
                <w:b/>
                <w:bCs/>
                <w:spacing w:val="0"/>
                <w:szCs w:val="22"/>
                <w:lang w:eastAsia="es-CO"/>
              </w:rPr>
              <w:t>M/A</w:t>
            </w:r>
            <w:r w:rsidR="00C4293F">
              <w:rPr>
                <w:rFonts w:cs="Arial"/>
                <w:b/>
                <w:bCs/>
                <w:spacing w:val="0"/>
                <w:szCs w:val="22"/>
                <w:lang w:eastAsia="es-CO"/>
              </w:rPr>
              <w:t>A</w:t>
            </w:r>
            <w:r w:rsidRPr="00011518">
              <w:rPr>
                <w:rFonts w:cs="Arial"/>
                <w:b/>
                <w:bCs/>
                <w:spacing w:val="0"/>
                <w:szCs w:val="22"/>
                <w:lang w:eastAsia="es-CO"/>
              </w:rPr>
              <w:t>)</w:t>
            </w:r>
          </w:p>
        </w:tc>
        <w:tc>
          <w:tcPr>
            <w:tcW w:w="1532" w:type="dxa"/>
            <w:shd w:val="clear" w:color="auto" w:fill="auto"/>
            <w:vAlign w:val="center"/>
            <w:hideMark/>
          </w:tcPr>
          <w:p w14:paraId="7FC75991" w14:textId="0B407CC4"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FECHA DE TERMINACIÓN (D</w:t>
            </w:r>
            <w:r w:rsidR="00C4293F">
              <w:rPr>
                <w:rFonts w:cs="Arial"/>
                <w:b/>
                <w:bCs/>
                <w:spacing w:val="0"/>
                <w:szCs w:val="22"/>
                <w:lang w:eastAsia="es-CO"/>
              </w:rPr>
              <w:t>D</w:t>
            </w:r>
            <w:r w:rsidRPr="00011518">
              <w:rPr>
                <w:rFonts w:cs="Arial"/>
                <w:b/>
                <w:bCs/>
                <w:spacing w:val="0"/>
                <w:szCs w:val="22"/>
                <w:lang w:eastAsia="es-CO"/>
              </w:rPr>
              <w:t>/M</w:t>
            </w:r>
            <w:r w:rsidR="00C4293F">
              <w:rPr>
                <w:rFonts w:cs="Arial"/>
                <w:b/>
                <w:bCs/>
                <w:spacing w:val="0"/>
                <w:szCs w:val="22"/>
                <w:lang w:eastAsia="es-CO"/>
              </w:rPr>
              <w:t>MA</w:t>
            </w:r>
            <w:r w:rsidRPr="00011518">
              <w:rPr>
                <w:rFonts w:cs="Arial"/>
                <w:b/>
                <w:bCs/>
                <w:spacing w:val="0"/>
                <w:szCs w:val="22"/>
                <w:lang w:eastAsia="es-CO"/>
              </w:rPr>
              <w:t>/A)</w:t>
            </w:r>
          </w:p>
        </w:tc>
        <w:tc>
          <w:tcPr>
            <w:tcW w:w="1216" w:type="dxa"/>
            <w:shd w:val="clear" w:color="auto" w:fill="auto"/>
            <w:vAlign w:val="center"/>
            <w:hideMark/>
          </w:tcPr>
          <w:p w14:paraId="1DC4040B"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VALOR TOTAL DEL CONTRATO</w:t>
            </w:r>
          </w:p>
        </w:tc>
        <w:tc>
          <w:tcPr>
            <w:tcW w:w="1616" w:type="dxa"/>
            <w:shd w:val="clear" w:color="auto" w:fill="auto"/>
            <w:vAlign w:val="center"/>
            <w:hideMark/>
          </w:tcPr>
          <w:p w14:paraId="03DBD0EC"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OBJETO DEL CONTRATO</w:t>
            </w:r>
          </w:p>
        </w:tc>
      </w:tr>
      <w:tr w:rsidR="001D4781" w:rsidRPr="00011518" w14:paraId="63E8FE5E" w14:textId="77777777" w:rsidTr="00CF22F3">
        <w:trPr>
          <w:trHeight w:val="567"/>
          <w:jc w:val="center"/>
        </w:trPr>
        <w:tc>
          <w:tcPr>
            <w:tcW w:w="374" w:type="dxa"/>
            <w:vMerge w:val="restart"/>
            <w:shd w:val="clear" w:color="auto" w:fill="auto"/>
            <w:vAlign w:val="center"/>
            <w:hideMark/>
          </w:tcPr>
          <w:p w14:paraId="1F093CDA"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1</w:t>
            </w:r>
          </w:p>
        </w:tc>
        <w:tc>
          <w:tcPr>
            <w:tcW w:w="2040" w:type="dxa"/>
            <w:vMerge w:val="restart"/>
            <w:shd w:val="clear" w:color="auto" w:fill="auto"/>
            <w:vAlign w:val="center"/>
            <w:hideMark/>
          </w:tcPr>
          <w:p w14:paraId="4070304A"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629" w:type="dxa"/>
            <w:vMerge w:val="restart"/>
            <w:shd w:val="clear" w:color="auto" w:fill="auto"/>
            <w:vAlign w:val="center"/>
            <w:hideMark/>
          </w:tcPr>
          <w:p w14:paraId="2AF97075"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332" w:type="dxa"/>
            <w:vMerge w:val="restart"/>
            <w:shd w:val="clear" w:color="auto" w:fill="auto"/>
            <w:vAlign w:val="center"/>
            <w:hideMark/>
          </w:tcPr>
          <w:p w14:paraId="3E5C0FB9"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532" w:type="dxa"/>
            <w:vMerge w:val="restart"/>
            <w:shd w:val="clear" w:color="auto" w:fill="auto"/>
            <w:vAlign w:val="center"/>
            <w:hideMark/>
          </w:tcPr>
          <w:p w14:paraId="6CD3F02A"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216" w:type="dxa"/>
            <w:vMerge w:val="restart"/>
            <w:shd w:val="clear" w:color="auto" w:fill="auto"/>
            <w:vAlign w:val="center"/>
            <w:hideMark/>
          </w:tcPr>
          <w:p w14:paraId="19B171CC"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616" w:type="dxa"/>
            <w:vMerge w:val="restart"/>
            <w:shd w:val="clear" w:color="auto" w:fill="auto"/>
            <w:vAlign w:val="center"/>
            <w:hideMark/>
          </w:tcPr>
          <w:p w14:paraId="4767605F"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r>
      <w:tr w:rsidR="001D4781" w:rsidRPr="00011518" w14:paraId="177A96B6" w14:textId="77777777" w:rsidTr="00CF22F3">
        <w:trPr>
          <w:trHeight w:val="589"/>
          <w:jc w:val="center"/>
        </w:trPr>
        <w:tc>
          <w:tcPr>
            <w:tcW w:w="374" w:type="dxa"/>
            <w:vMerge/>
            <w:vAlign w:val="center"/>
            <w:hideMark/>
          </w:tcPr>
          <w:p w14:paraId="7C733E87" w14:textId="77777777" w:rsidR="001D4781" w:rsidRPr="00011518" w:rsidRDefault="001D4781" w:rsidP="00CF22F3">
            <w:pPr>
              <w:spacing w:before="0" w:after="0"/>
              <w:jc w:val="left"/>
              <w:rPr>
                <w:rFonts w:cs="Arial"/>
                <w:b/>
                <w:bCs/>
                <w:spacing w:val="0"/>
                <w:szCs w:val="22"/>
                <w:lang w:eastAsia="es-CO"/>
              </w:rPr>
            </w:pPr>
          </w:p>
        </w:tc>
        <w:tc>
          <w:tcPr>
            <w:tcW w:w="2040" w:type="dxa"/>
            <w:vMerge/>
            <w:vAlign w:val="center"/>
            <w:hideMark/>
          </w:tcPr>
          <w:p w14:paraId="6C32ADD6" w14:textId="77777777" w:rsidR="001D4781" w:rsidRPr="00011518" w:rsidRDefault="001D4781" w:rsidP="00CF22F3">
            <w:pPr>
              <w:spacing w:before="0" w:after="0"/>
              <w:jc w:val="left"/>
              <w:rPr>
                <w:rFonts w:cs="Arial"/>
                <w:b/>
                <w:bCs/>
                <w:spacing w:val="0"/>
                <w:szCs w:val="22"/>
                <w:lang w:eastAsia="es-CO"/>
              </w:rPr>
            </w:pPr>
          </w:p>
        </w:tc>
        <w:tc>
          <w:tcPr>
            <w:tcW w:w="1629" w:type="dxa"/>
            <w:vMerge/>
            <w:vAlign w:val="center"/>
            <w:hideMark/>
          </w:tcPr>
          <w:p w14:paraId="6F43E10D" w14:textId="77777777" w:rsidR="001D4781" w:rsidRPr="00011518" w:rsidRDefault="001D4781" w:rsidP="00CF22F3">
            <w:pPr>
              <w:spacing w:before="0" w:after="0"/>
              <w:jc w:val="left"/>
              <w:rPr>
                <w:rFonts w:cs="Arial"/>
                <w:b/>
                <w:bCs/>
                <w:spacing w:val="0"/>
                <w:szCs w:val="22"/>
                <w:lang w:eastAsia="es-CO"/>
              </w:rPr>
            </w:pPr>
          </w:p>
        </w:tc>
        <w:tc>
          <w:tcPr>
            <w:tcW w:w="1332" w:type="dxa"/>
            <w:vMerge/>
            <w:vAlign w:val="center"/>
            <w:hideMark/>
          </w:tcPr>
          <w:p w14:paraId="1A1DA8BC" w14:textId="77777777" w:rsidR="001D4781" w:rsidRPr="00011518" w:rsidRDefault="001D4781" w:rsidP="00CF22F3">
            <w:pPr>
              <w:spacing w:before="0" w:after="0"/>
              <w:jc w:val="left"/>
              <w:rPr>
                <w:rFonts w:cs="Arial"/>
                <w:b/>
                <w:bCs/>
                <w:spacing w:val="0"/>
                <w:szCs w:val="22"/>
                <w:lang w:eastAsia="es-CO"/>
              </w:rPr>
            </w:pPr>
          </w:p>
        </w:tc>
        <w:tc>
          <w:tcPr>
            <w:tcW w:w="1532" w:type="dxa"/>
            <w:vMerge/>
            <w:vAlign w:val="center"/>
            <w:hideMark/>
          </w:tcPr>
          <w:p w14:paraId="7EDEF542" w14:textId="77777777" w:rsidR="001D4781" w:rsidRPr="00011518" w:rsidRDefault="001D4781" w:rsidP="00CF22F3">
            <w:pPr>
              <w:spacing w:before="0" w:after="0"/>
              <w:jc w:val="left"/>
              <w:rPr>
                <w:rFonts w:cs="Arial"/>
                <w:b/>
                <w:bCs/>
                <w:spacing w:val="0"/>
                <w:szCs w:val="22"/>
                <w:lang w:eastAsia="es-CO"/>
              </w:rPr>
            </w:pPr>
          </w:p>
        </w:tc>
        <w:tc>
          <w:tcPr>
            <w:tcW w:w="1216" w:type="dxa"/>
            <w:vMerge/>
            <w:vAlign w:val="center"/>
            <w:hideMark/>
          </w:tcPr>
          <w:p w14:paraId="4A73D153" w14:textId="77777777" w:rsidR="001D4781" w:rsidRPr="00011518" w:rsidRDefault="001D4781" w:rsidP="00CF22F3">
            <w:pPr>
              <w:spacing w:before="0" w:after="0"/>
              <w:jc w:val="left"/>
              <w:rPr>
                <w:rFonts w:cs="Arial"/>
                <w:b/>
                <w:bCs/>
                <w:spacing w:val="0"/>
                <w:szCs w:val="22"/>
                <w:lang w:eastAsia="es-CO"/>
              </w:rPr>
            </w:pPr>
          </w:p>
        </w:tc>
        <w:tc>
          <w:tcPr>
            <w:tcW w:w="1616" w:type="dxa"/>
            <w:vMerge/>
            <w:vAlign w:val="center"/>
            <w:hideMark/>
          </w:tcPr>
          <w:p w14:paraId="583229CE" w14:textId="77777777" w:rsidR="001D4781" w:rsidRPr="00011518" w:rsidRDefault="001D4781" w:rsidP="00CF22F3">
            <w:pPr>
              <w:spacing w:before="0" w:after="0"/>
              <w:jc w:val="left"/>
              <w:rPr>
                <w:rFonts w:cs="Arial"/>
                <w:b/>
                <w:bCs/>
                <w:spacing w:val="0"/>
                <w:szCs w:val="22"/>
                <w:lang w:eastAsia="es-CO"/>
              </w:rPr>
            </w:pPr>
          </w:p>
        </w:tc>
      </w:tr>
      <w:tr w:rsidR="001D4781" w:rsidRPr="00011518" w14:paraId="06795533" w14:textId="77777777" w:rsidTr="00CF22F3">
        <w:trPr>
          <w:trHeight w:val="269"/>
          <w:jc w:val="center"/>
        </w:trPr>
        <w:tc>
          <w:tcPr>
            <w:tcW w:w="374" w:type="dxa"/>
            <w:vMerge/>
            <w:vAlign w:val="center"/>
            <w:hideMark/>
          </w:tcPr>
          <w:p w14:paraId="54F4738C" w14:textId="77777777" w:rsidR="001D4781" w:rsidRPr="00011518" w:rsidRDefault="001D4781" w:rsidP="00CF22F3">
            <w:pPr>
              <w:spacing w:before="0" w:after="0"/>
              <w:jc w:val="left"/>
              <w:rPr>
                <w:rFonts w:cs="Arial"/>
                <w:b/>
                <w:bCs/>
                <w:spacing w:val="0"/>
                <w:szCs w:val="22"/>
                <w:lang w:eastAsia="es-CO"/>
              </w:rPr>
            </w:pPr>
          </w:p>
        </w:tc>
        <w:tc>
          <w:tcPr>
            <w:tcW w:w="2040" w:type="dxa"/>
            <w:vMerge/>
            <w:vAlign w:val="center"/>
            <w:hideMark/>
          </w:tcPr>
          <w:p w14:paraId="41019AE0" w14:textId="77777777" w:rsidR="001D4781" w:rsidRPr="00011518" w:rsidRDefault="001D4781" w:rsidP="00CF22F3">
            <w:pPr>
              <w:spacing w:before="0" w:after="0"/>
              <w:jc w:val="left"/>
              <w:rPr>
                <w:rFonts w:cs="Arial"/>
                <w:b/>
                <w:bCs/>
                <w:spacing w:val="0"/>
                <w:szCs w:val="22"/>
                <w:lang w:eastAsia="es-CO"/>
              </w:rPr>
            </w:pPr>
          </w:p>
        </w:tc>
        <w:tc>
          <w:tcPr>
            <w:tcW w:w="1629" w:type="dxa"/>
            <w:vMerge/>
            <w:vAlign w:val="center"/>
            <w:hideMark/>
          </w:tcPr>
          <w:p w14:paraId="759F551E" w14:textId="77777777" w:rsidR="001D4781" w:rsidRPr="00011518" w:rsidRDefault="001D4781" w:rsidP="00CF22F3">
            <w:pPr>
              <w:spacing w:before="0" w:after="0"/>
              <w:jc w:val="left"/>
              <w:rPr>
                <w:rFonts w:cs="Arial"/>
                <w:b/>
                <w:bCs/>
                <w:spacing w:val="0"/>
                <w:szCs w:val="22"/>
                <w:lang w:eastAsia="es-CO"/>
              </w:rPr>
            </w:pPr>
          </w:p>
        </w:tc>
        <w:tc>
          <w:tcPr>
            <w:tcW w:w="1332" w:type="dxa"/>
            <w:vMerge/>
            <w:vAlign w:val="center"/>
            <w:hideMark/>
          </w:tcPr>
          <w:p w14:paraId="7C91669E" w14:textId="77777777" w:rsidR="001D4781" w:rsidRPr="00011518" w:rsidRDefault="001D4781" w:rsidP="00CF22F3">
            <w:pPr>
              <w:spacing w:before="0" w:after="0"/>
              <w:jc w:val="left"/>
              <w:rPr>
                <w:rFonts w:cs="Arial"/>
                <w:b/>
                <w:bCs/>
                <w:spacing w:val="0"/>
                <w:szCs w:val="22"/>
                <w:lang w:eastAsia="es-CO"/>
              </w:rPr>
            </w:pPr>
          </w:p>
        </w:tc>
        <w:tc>
          <w:tcPr>
            <w:tcW w:w="1532" w:type="dxa"/>
            <w:vMerge/>
            <w:vAlign w:val="center"/>
            <w:hideMark/>
          </w:tcPr>
          <w:p w14:paraId="711AAC03" w14:textId="77777777" w:rsidR="001D4781" w:rsidRPr="00011518" w:rsidRDefault="001D4781" w:rsidP="00CF22F3">
            <w:pPr>
              <w:spacing w:before="0" w:after="0"/>
              <w:jc w:val="left"/>
              <w:rPr>
                <w:rFonts w:cs="Arial"/>
                <w:b/>
                <w:bCs/>
                <w:spacing w:val="0"/>
                <w:szCs w:val="22"/>
                <w:lang w:eastAsia="es-CO"/>
              </w:rPr>
            </w:pPr>
          </w:p>
        </w:tc>
        <w:tc>
          <w:tcPr>
            <w:tcW w:w="1216" w:type="dxa"/>
            <w:vMerge/>
            <w:vAlign w:val="center"/>
            <w:hideMark/>
          </w:tcPr>
          <w:p w14:paraId="2745EF98" w14:textId="77777777" w:rsidR="001D4781" w:rsidRPr="00011518" w:rsidRDefault="001D4781" w:rsidP="00CF22F3">
            <w:pPr>
              <w:spacing w:before="0" w:after="0"/>
              <w:jc w:val="left"/>
              <w:rPr>
                <w:rFonts w:cs="Arial"/>
                <w:b/>
                <w:bCs/>
                <w:spacing w:val="0"/>
                <w:szCs w:val="22"/>
                <w:lang w:eastAsia="es-CO"/>
              </w:rPr>
            </w:pPr>
          </w:p>
        </w:tc>
        <w:tc>
          <w:tcPr>
            <w:tcW w:w="1616" w:type="dxa"/>
            <w:vMerge/>
            <w:vAlign w:val="center"/>
            <w:hideMark/>
          </w:tcPr>
          <w:p w14:paraId="4105617A" w14:textId="77777777" w:rsidR="001D4781" w:rsidRPr="00011518" w:rsidRDefault="001D4781" w:rsidP="00CF22F3">
            <w:pPr>
              <w:spacing w:before="0" w:after="0"/>
              <w:jc w:val="left"/>
              <w:rPr>
                <w:rFonts w:cs="Arial"/>
                <w:b/>
                <w:bCs/>
                <w:spacing w:val="0"/>
                <w:szCs w:val="22"/>
                <w:lang w:eastAsia="es-CO"/>
              </w:rPr>
            </w:pPr>
          </w:p>
        </w:tc>
      </w:tr>
      <w:tr w:rsidR="001D4781" w:rsidRPr="00011518" w14:paraId="5346323F" w14:textId="77777777" w:rsidTr="00CF22F3">
        <w:trPr>
          <w:trHeight w:val="567"/>
          <w:jc w:val="center"/>
        </w:trPr>
        <w:tc>
          <w:tcPr>
            <w:tcW w:w="374" w:type="dxa"/>
            <w:vMerge w:val="restart"/>
            <w:shd w:val="clear" w:color="auto" w:fill="auto"/>
            <w:vAlign w:val="center"/>
            <w:hideMark/>
          </w:tcPr>
          <w:p w14:paraId="77C62AC3"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2.</w:t>
            </w:r>
          </w:p>
        </w:tc>
        <w:tc>
          <w:tcPr>
            <w:tcW w:w="2040" w:type="dxa"/>
            <w:vMerge w:val="restart"/>
            <w:shd w:val="clear" w:color="auto" w:fill="auto"/>
            <w:vAlign w:val="center"/>
            <w:hideMark/>
          </w:tcPr>
          <w:p w14:paraId="0863859C"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629" w:type="dxa"/>
            <w:vMerge w:val="restart"/>
            <w:shd w:val="clear" w:color="auto" w:fill="auto"/>
            <w:vAlign w:val="center"/>
            <w:hideMark/>
          </w:tcPr>
          <w:p w14:paraId="6D09746E"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332" w:type="dxa"/>
            <w:vMerge w:val="restart"/>
            <w:shd w:val="clear" w:color="auto" w:fill="auto"/>
            <w:vAlign w:val="center"/>
            <w:hideMark/>
          </w:tcPr>
          <w:p w14:paraId="1EC49A19"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532" w:type="dxa"/>
            <w:vMerge w:val="restart"/>
            <w:shd w:val="clear" w:color="auto" w:fill="auto"/>
            <w:vAlign w:val="center"/>
            <w:hideMark/>
          </w:tcPr>
          <w:p w14:paraId="7758678D"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216" w:type="dxa"/>
            <w:vMerge w:val="restart"/>
            <w:shd w:val="clear" w:color="auto" w:fill="auto"/>
            <w:vAlign w:val="center"/>
            <w:hideMark/>
          </w:tcPr>
          <w:p w14:paraId="15898E73"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c>
          <w:tcPr>
            <w:tcW w:w="1616" w:type="dxa"/>
            <w:vMerge w:val="restart"/>
            <w:shd w:val="clear" w:color="auto" w:fill="auto"/>
            <w:vAlign w:val="center"/>
            <w:hideMark/>
          </w:tcPr>
          <w:p w14:paraId="592A9FED" w14:textId="77777777" w:rsidR="001D4781" w:rsidRPr="00011518" w:rsidRDefault="001D4781" w:rsidP="00CF22F3">
            <w:pPr>
              <w:spacing w:before="0" w:after="0"/>
              <w:jc w:val="center"/>
              <w:rPr>
                <w:rFonts w:cs="Arial"/>
                <w:b/>
                <w:bCs/>
                <w:spacing w:val="0"/>
                <w:szCs w:val="22"/>
                <w:lang w:eastAsia="es-CO"/>
              </w:rPr>
            </w:pPr>
            <w:r w:rsidRPr="00011518">
              <w:rPr>
                <w:rFonts w:cs="Arial"/>
                <w:b/>
                <w:bCs/>
                <w:spacing w:val="0"/>
                <w:szCs w:val="22"/>
                <w:lang w:eastAsia="es-CO"/>
              </w:rPr>
              <w:t> </w:t>
            </w:r>
          </w:p>
        </w:tc>
      </w:tr>
      <w:tr w:rsidR="001D4781" w:rsidRPr="00011518" w14:paraId="783356A8" w14:textId="77777777" w:rsidTr="00CF22F3">
        <w:trPr>
          <w:trHeight w:val="589"/>
          <w:jc w:val="center"/>
        </w:trPr>
        <w:tc>
          <w:tcPr>
            <w:tcW w:w="374" w:type="dxa"/>
            <w:vMerge/>
            <w:vAlign w:val="center"/>
            <w:hideMark/>
          </w:tcPr>
          <w:p w14:paraId="47026AFC" w14:textId="77777777" w:rsidR="001D4781" w:rsidRPr="00011518" w:rsidRDefault="001D4781" w:rsidP="00CF22F3">
            <w:pPr>
              <w:spacing w:before="0" w:after="0"/>
              <w:jc w:val="left"/>
              <w:rPr>
                <w:rFonts w:cs="Arial"/>
                <w:b/>
                <w:bCs/>
                <w:spacing w:val="0"/>
                <w:szCs w:val="22"/>
                <w:lang w:eastAsia="es-CO"/>
              </w:rPr>
            </w:pPr>
          </w:p>
        </w:tc>
        <w:tc>
          <w:tcPr>
            <w:tcW w:w="2040" w:type="dxa"/>
            <w:vMerge/>
            <w:vAlign w:val="center"/>
            <w:hideMark/>
          </w:tcPr>
          <w:p w14:paraId="42CF260E" w14:textId="77777777" w:rsidR="001D4781" w:rsidRPr="00011518" w:rsidRDefault="001D4781" w:rsidP="00CF22F3">
            <w:pPr>
              <w:spacing w:before="0" w:after="0"/>
              <w:jc w:val="left"/>
              <w:rPr>
                <w:rFonts w:cs="Arial"/>
                <w:b/>
                <w:bCs/>
                <w:spacing w:val="0"/>
                <w:szCs w:val="22"/>
                <w:lang w:eastAsia="es-CO"/>
              </w:rPr>
            </w:pPr>
          </w:p>
        </w:tc>
        <w:tc>
          <w:tcPr>
            <w:tcW w:w="1629" w:type="dxa"/>
            <w:vMerge/>
            <w:vAlign w:val="center"/>
            <w:hideMark/>
          </w:tcPr>
          <w:p w14:paraId="1FF3BF21" w14:textId="77777777" w:rsidR="001D4781" w:rsidRPr="00011518" w:rsidRDefault="001D4781" w:rsidP="00CF22F3">
            <w:pPr>
              <w:spacing w:before="0" w:after="0"/>
              <w:jc w:val="left"/>
              <w:rPr>
                <w:rFonts w:cs="Arial"/>
                <w:b/>
                <w:bCs/>
                <w:spacing w:val="0"/>
                <w:szCs w:val="22"/>
                <w:lang w:eastAsia="es-CO"/>
              </w:rPr>
            </w:pPr>
          </w:p>
        </w:tc>
        <w:tc>
          <w:tcPr>
            <w:tcW w:w="1332" w:type="dxa"/>
            <w:vMerge/>
            <w:vAlign w:val="center"/>
            <w:hideMark/>
          </w:tcPr>
          <w:p w14:paraId="64F818DF" w14:textId="77777777" w:rsidR="001D4781" w:rsidRPr="00011518" w:rsidRDefault="001D4781" w:rsidP="00CF22F3">
            <w:pPr>
              <w:spacing w:before="0" w:after="0"/>
              <w:jc w:val="left"/>
              <w:rPr>
                <w:rFonts w:cs="Arial"/>
                <w:b/>
                <w:bCs/>
                <w:spacing w:val="0"/>
                <w:szCs w:val="22"/>
                <w:lang w:eastAsia="es-CO"/>
              </w:rPr>
            </w:pPr>
          </w:p>
        </w:tc>
        <w:tc>
          <w:tcPr>
            <w:tcW w:w="1532" w:type="dxa"/>
            <w:vMerge/>
            <w:vAlign w:val="center"/>
            <w:hideMark/>
          </w:tcPr>
          <w:p w14:paraId="1CDF1295" w14:textId="77777777" w:rsidR="001D4781" w:rsidRPr="00011518" w:rsidRDefault="001D4781" w:rsidP="00CF22F3">
            <w:pPr>
              <w:spacing w:before="0" w:after="0"/>
              <w:jc w:val="left"/>
              <w:rPr>
                <w:rFonts w:cs="Arial"/>
                <w:b/>
                <w:bCs/>
                <w:spacing w:val="0"/>
                <w:szCs w:val="22"/>
                <w:lang w:eastAsia="es-CO"/>
              </w:rPr>
            </w:pPr>
          </w:p>
        </w:tc>
        <w:tc>
          <w:tcPr>
            <w:tcW w:w="1216" w:type="dxa"/>
            <w:vMerge/>
            <w:vAlign w:val="center"/>
            <w:hideMark/>
          </w:tcPr>
          <w:p w14:paraId="34D8A35D" w14:textId="77777777" w:rsidR="001D4781" w:rsidRPr="00011518" w:rsidRDefault="001D4781" w:rsidP="00CF22F3">
            <w:pPr>
              <w:spacing w:before="0" w:after="0"/>
              <w:jc w:val="left"/>
              <w:rPr>
                <w:rFonts w:cs="Arial"/>
                <w:b/>
                <w:bCs/>
                <w:spacing w:val="0"/>
                <w:szCs w:val="22"/>
                <w:lang w:eastAsia="es-CO"/>
              </w:rPr>
            </w:pPr>
          </w:p>
        </w:tc>
        <w:tc>
          <w:tcPr>
            <w:tcW w:w="1616" w:type="dxa"/>
            <w:vMerge/>
            <w:vAlign w:val="center"/>
            <w:hideMark/>
          </w:tcPr>
          <w:p w14:paraId="75FFFA54" w14:textId="77777777" w:rsidR="001D4781" w:rsidRPr="00011518" w:rsidRDefault="001D4781" w:rsidP="00CF22F3">
            <w:pPr>
              <w:spacing w:before="0" w:after="0"/>
              <w:jc w:val="left"/>
              <w:rPr>
                <w:rFonts w:cs="Arial"/>
                <w:b/>
                <w:bCs/>
                <w:spacing w:val="0"/>
                <w:szCs w:val="22"/>
                <w:lang w:eastAsia="es-CO"/>
              </w:rPr>
            </w:pPr>
          </w:p>
        </w:tc>
      </w:tr>
      <w:tr w:rsidR="001D4781" w:rsidRPr="00011518" w14:paraId="3872A505" w14:textId="77777777" w:rsidTr="00CF22F3">
        <w:trPr>
          <w:trHeight w:val="269"/>
          <w:jc w:val="center"/>
        </w:trPr>
        <w:tc>
          <w:tcPr>
            <w:tcW w:w="374" w:type="dxa"/>
            <w:vMerge/>
            <w:vAlign w:val="center"/>
            <w:hideMark/>
          </w:tcPr>
          <w:p w14:paraId="64906BD5" w14:textId="77777777" w:rsidR="001D4781" w:rsidRPr="00011518" w:rsidRDefault="001D4781" w:rsidP="00CF22F3">
            <w:pPr>
              <w:spacing w:before="0" w:after="0"/>
              <w:jc w:val="left"/>
              <w:rPr>
                <w:rFonts w:cs="Arial"/>
                <w:b/>
                <w:bCs/>
                <w:spacing w:val="0"/>
                <w:szCs w:val="22"/>
                <w:lang w:eastAsia="es-CO"/>
              </w:rPr>
            </w:pPr>
          </w:p>
        </w:tc>
        <w:tc>
          <w:tcPr>
            <w:tcW w:w="2040" w:type="dxa"/>
            <w:vMerge/>
            <w:vAlign w:val="center"/>
            <w:hideMark/>
          </w:tcPr>
          <w:p w14:paraId="1385AD83" w14:textId="77777777" w:rsidR="001D4781" w:rsidRPr="00011518" w:rsidRDefault="001D4781" w:rsidP="00CF22F3">
            <w:pPr>
              <w:spacing w:before="0" w:after="0"/>
              <w:jc w:val="left"/>
              <w:rPr>
                <w:rFonts w:cs="Arial"/>
                <w:b/>
                <w:bCs/>
                <w:spacing w:val="0"/>
                <w:szCs w:val="22"/>
                <w:lang w:eastAsia="es-CO"/>
              </w:rPr>
            </w:pPr>
          </w:p>
        </w:tc>
        <w:tc>
          <w:tcPr>
            <w:tcW w:w="1629" w:type="dxa"/>
            <w:vMerge/>
            <w:vAlign w:val="center"/>
            <w:hideMark/>
          </w:tcPr>
          <w:p w14:paraId="0A5E39FC" w14:textId="77777777" w:rsidR="001D4781" w:rsidRPr="00011518" w:rsidRDefault="001D4781" w:rsidP="00CF22F3">
            <w:pPr>
              <w:spacing w:before="0" w:after="0"/>
              <w:jc w:val="left"/>
              <w:rPr>
                <w:rFonts w:cs="Arial"/>
                <w:b/>
                <w:bCs/>
                <w:spacing w:val="0"/>
                <w:szCs w:val="22"/>
                <w:lang w:eastAsia="es-CO"/>
              </w:rPr>
            </w:pPr>
          </w:p>
        </w:tc>
        <w:tc>
          <w:tcPr>
            <w:tcW w:w="1332" w:type="dxa"/>
            <w:vMerge/>
            <w:vAlign w:val="center"/>
            <w:hideMark/>
          </w:tcPr>
          <w:p w14:paraId="5BE31F49" w14:textId="77777777" w:rsidR="001D4781" w:rsidRPr="00011518" w:rsidRDefault="001D4781" w:rsidP="00CF22F3">
            <w:pPr>
              <w:spacing w:before="0" w:after="0"/>
              <w:jc w:val="left"/>
              <w:rPr>
                <w:rFonts w:cs="Arial"/>
                <w:b/>
                <w:bCs/>
                <w:spacing w:val="0"/>
                <w:szCs w:val="22"/>
                <w:lang w:eastAsia="es-CO"/>
              </w:rPr>
            </w:pPr>
          </w:p>
        </w:tc>
        <w:tc>
          <w:tcPr>
            <w:tcW w:w="1532" w:type="dxa"/>
            <w:vMerge/>
            <w:vAlign w:val="center"/>
            <w:hideMark/>
          </w:tcPr>
          <w:p w14:paraId="333409D7" w14:textId="77777777" w:rsidR="001D4781" w:rsidRPr="00011518" w:rsidRDefault="001D4781" w:rsidP="00CF22F3">
            <w:pPr>
              <w:spacing w:before="0" w:after="0"/>
              <w:jc w:val="left"/>
              <w:rPr>
                <w:rFonts w:cs="Arial"/>
                <w:b/>
                <w:bCs/>
                <w:spacing w:val="0"/>
                <w:szCs w:val="22"/>
                <w:lang w:eastAsia="es-CO"/>
              </w:rPr>
            </w:pPr>
          </w:p>
        </w:tc>
        <w:tc>
          <w:tcPr>
            <w:tcW w:w="1216" w:type="dxa"/>
            <w:vMerge/>
            <w:vAlign w:val="center"/>
            <w:hideMark/>
          </w:tcPr>
          <w:p w14:paraId="6E6A3A2B" w14:textId="77777777" w:rsidR="001D4781" w:rsidRPr="00011518" w:rsidRDefault="001D4781" w:rsidP="00CF22F3">
            <w:pPr>
              <w:spacing w:before="0" w:after="0"/>
              <w:jc w:val="left"/>
              <w:rPr>
                <w:rFonts w:cs="Arial"/>
                <w:b/>
                <w:bCs/>
                <w:spacing w:val="0"/>
                <w:szCs w:val="22"/>
                <w:lang w:eastAsia="es-CO"/>
              </w:rPr>
            </w:pPr>
          </w:p>
        </w:tc>
        <w:tc>
          <w:tcPr>
            <w:tcW w:w="1616" w:type="dxa"/>
            <w:vMerge/>
            <w:vAlign w:val="center"/>
            <w:hideMark/>
          </w:tcPr>
          <w:p w14:paraId="7C46853E" w14:textId="77777777" w:rsidR="001D4781" w:rsidRPr="00011518" w:rsidRDefault="001D4781" w:rsidP="00CF22F3">
            <w:pPr>
              <w:spacing w:before="0" w:after="0"/>
              <w:jc w:val="left"/>
              <w:rPr>
                <w:rFonts w:cs="Arial"/>
                <w:b/>
                <w:bCs/>
                <w:spacing w:val="0"/>
                <w:szCs w:val="22"/>
                <w:lang w:eastAsia="es-CO"/>
              </w:rPr>
            </w:pPr>
          </w:p>
        </w:tc>
      </w:tr>
      <w:tr w:rsidR="00AE113D" w:rsidRPr="00011518" w14:paraId="1F41BBF3" w14:textId="77777777" w:rsidTr="00CF22F3">
        <w:trPr>
          <w:trHeight w:val="269"/>
          <w:jc w:val="center"/>
        </w:trPr>
        <w:tc>
          <w:tcPr>
            <w:tcW w:w="374" w:type="dxa"/>
            <w:vAlign w:val="center"/>
          </w:tcPr>
          <w:p w14:paraId="21317048" w14:textId="77777777" w:rsidR="00AE113D" w:rsidRPr="00011518" w:rsidRDefault="00AE113D" w:rsidP="00CF22F3">
            <w:pPr>
              <w:spacing w:before="0" w:after="0"/>
              <w:jc w:val="left"/>
              <w:rPr>
                <w:rFonts w:cs="Arial"/>
                <w:b/>
                <w:bCs/>
                <w:spacing w:val="0"/>
                <w:szCs w:val="22"/>
                <w:lang w:eastAsia="es-CO"/>
              </w:rPr>
            </w:pPr>
            <w:r w:rsidRPr="00011518">
              <w:rPr>
                <w:rFonts w:cs="Arial"/>
                <w:b/>
                <w:bCs/>
                <w:spacing w:val="0"/>
                <w:szCs w:val="22"/>
                <w:lang w:eastAsia="es-CO"/>
              </w:rPr>
              <w:t>3.</w:t>
            </w:r>
          </w:p>
        </w:tc>
        <w:tc>
          <w:tcPr>
            <w:tcW w:w="2040" w:type="dxa"/>
            <w:vAlign w:val="center"/>
          </w:tcPr>
          <w:p w14:paraId="00AD4E3B" w14:textId="77777777" w:rsidR="00AE113D" w:rsidRPr="00011518" w:rsidRDefault="00AE113D" w:rsidP="00CF22F3">
            <w:pPr>
              <w:spacing w:before="0" w:after="0"/>
              <w:jc w:val="left"/>
              <w:rPr>
                <w:rFonts w:cs="Arial"/>
                <w:b/>
                <w:bCs/>
                <w:spacing w:val="0"/>
                <w:szCs w:val="22"/>
                <w:lang w:eastAsia="es-CO"/>
              </w:rPr>
            </w:pPr>
          </w:p>
          <w:p w14:paraId="139ED945" w14:textId="77777777" w:rsidR="00AE113D" w:rsidRPr="00011518" w:rsidRDefault="00AE113D" w:rsidP="00CF22F3">
            <w:pPr>
              <w:spacing w:before="0" w:after="0"/>
              <w:jc w:val="left"/>
              <w:rPr>
                <w:rFonts w:cs="Arial"/>
                <w:b/>
                <w:bCs/>
                <w:spacing w:val="0"/>
                <w:szCs w:val="22"/>
                <w:lang w:eastAsia="es-CO"/>
              </w:rPr>
            </w:pPr>
          </w:p>
          <w:p w14:paraId="5001E982" w14:textId="77777777" w:rsidR="00AE113D" w:rsidRPr="00011518" w:rsidRDefault="00AE113D" w:rsidP="00CF22F3">
            <w:pPr>
              <w:spacing w:before="0" w:after="0"/>
              <w:jc w:val="left"/>
              <w:rPr>
                <w:rFonts w:cs="Arial"/>
                <w:b/>
                <w:bCs/>
                <w:spacing w:val="0"/>
                <w:szCs w:val="22"/>
                <w:lang w:eastAsia="es-CO"/>
              </w:rPr>
            </w:pPr>
          </w:p>
          <w:p w14:paraId="74680377" w14:textId="77777777" w:rsidR="00AE113D" w:rsidRPr="00011518" w:rsidRDefault="00AE113D" w:rsidP="00CF22F3">
            <w:pPr>
              <w:spacing w:before="0" w:after="0"/>
              <w:jc w:val="left"/>
              <w:rPr>
                <w:rFonts w:cs="Arial"/>
                <w:b/>
                <w:bCs/>
                <w:spacing w:val="0"/>
                <w:szCs w:val="22"/>
                <w:lang w:eastAsia="es-CO"/>
              </w:rPr>
            </w:pPr>
          </w:p>
          <w:p w14:paraId="5559EFA7" w14:textId="77777777" w:rsidR="00AE113D" w:rsidRPr="00011518" w:rsidRDefault="00AE113D" w:rsidP="00CF22F3">
            <w:pPr>
              <w:spacing w:before="0" w:after="0"/>
              <w:jc w:val="left"/>
              <w:rPr>
                <w:rFonts w:cs="Arial"/>
                <w:b/>
                <w:bCs/>
                <w:spacing w:val="0"/>
                <w:szCs w:val="22"/>
                <w:lang w:eastAsia="es-CO"/>
              </w:rPr>
            </w:pPr>
          </w:p>
        </w:tc>
        <w:tc>
          <w:tcPr>
            <w:tcW w:w="1629" w:type="dxa"/>
            <w:vAlign w:val="center"/>
          </w:tcPr>
          <w:p w14:paraId="764BCA95" w14:textId="77777777" w:rsidR="00AE113D" w:rsidRPr="00011518" w:rsidRDefault="00AE113D" w:rsidP="00CF22F3">
            <w:pPr>
              <w:spacing w:before="0" w:after="0"/>
              <w:jc w:val="left"/>
              <w:rPr>
                <w:rFonts w:cs="Arial"/>
                <w:b/>
                <w:bCs/>
                <w:spacing w:val="0"/>
                <w:szCs w:val="22"/>
                <w:lang w:eastAsia="es-CO"/>
              </w:rPr>
            </w:pPr>
          </w:p>
        </w:tc>
        <w:tc>
          <w:tcPr>
            <w:tcW w:w="1332" w:type="dxa"/>
            <w:vAlign w:val="center"/>
          </w:tcPr>
          <w:p w14:paraId="54A7AC11" w14:textId="77777777" w:rsidR="00AE113D" w:rsidRPr="00011518" w:rsidRDefault="00AE113D" w:rsidP="00CF22F3">
            <w:pPr>
              <w:spacing w:before="0" w:after="0"/>
              <w:jc w:val="left"/>
              <w:rPr>
                <w:rFonts w:cs="Arial"/>
                <w:b/>
                <w:bCs/>
                <w:spacing w:val="0"/>
                <w:szCs w:val="22"/>
                <w:lang w:eastAsia="es-CO"/>
              </w:rPr>
            </w:pPr>
          </w:p>
        </w:tc>
        <w:tc>
          <w:tcPr>
            <w:tcW w:w="1532" w:type="dxa"/>
            <w:vAlign w:val="center"/>
          </w:tcPr>
          <w:p w14:paraId="3F80DE6B" w14:textId="77777777" w:rsidR="00AE113D" w:rsidRPr="00011518" w:rsidRDefault="00AE113D" w:rsidP="00CF22F3">
            <w:pPr>
              <w:spacing w:before="0" w:after="0"/>
              <w:jc w:val="left"/>
              <w:rPr>
                <w:rFonts w:cs="Arial"/>
                <w:b/>
                <w:bCs/>
                <w:spacing w:val="0"/>
                <w:szCs w:val="22"/>
                <w:lang w:eastAsia="es-CO"/>
              </w:rPr>
            </w:pPr>
          </w:p>
        </w:tc>
        <w:tc>
          <w:tcPr>
            <w:tcW w:w="1216" w:type="dxa"/>
            <w:vAlign w:val="center"/>
          </w:tcPr>
          <w:p w14:paraId="4DE18B55" w14:textId="77777777" w:rsidR="00AE113D" w:rsidRPr="00011518" w:rsidRDefault="00AE113D" w:rsidP="00CF22F3">
            <w:pPr>
              <w:spacing w:before="0" w:after="0"/>
              <w:jc w:val="left"/>
              <w:rPr>
                <w:rFonts w:cs="Arial"/>
                <w:b/>
                <w:bCs/>
                <w:spacing w:val="0"/>
                <w:szCs w:val="22"/>
                <w:lang w:eastAsia="es-CO"/>
              </w:rPr>
            </w:pPr>
          </w:p>
        </w:tc>
        <w:tc>
          <w:tcPr>
            <w:tcW w:w="1616" w:type="dxa"/>
            <w:vAlign w:val="center"/>
          </w:tcPr>
          <w:p w14:paraId="60AB1B43" w14:textId="77777777" w:rsidR="00AE113D" w:rsidRPr="00011518" w:rsidRDefault="00AE113D" w:rsidP="00CF22F3">
            <w:pPr>
              <w:spacing w:before="0" w:after="0"/>
              <w:jc w:val="left"/>
              <w:rPr>
                <w:rFonts w:cs="Arial"/>
                <w:b/>
                <w:bCs/>
                <w:spacing w:val="0"/>
                <w:szCs w:val="22"/>
                <w:lang w:eastAsia="es-CO"/>
              </w:rPr>
            </w:pPr>
          </w:p>
        </w:tc>
      </w:tr>
    </w:tbl>
    <w:p w14:paraId="37D40E41" w14:textId="77777777" w:rsidR="001D4781" w:rsidRPr="00011518" w:rsidRDefault="001D4781" w:rsidP="001D4781">
      <w:pPr>
        <w:pStyle w:val="Textoindependiente"/>
        <w:spacing w:after="0" w:line="240" w:lineRule="auto"/>
        <w:rPr>
          <w:rFonts w:cs="Arial"/>
          <w:b/>
          <w:szCs w:val="22"/>
        </w:rPr>
      </w:pPr>
    </w:p>
    <w:p w14:paraId="5D339732" w14:textId="77777777" w:rsidR="001D4781" w:rsidRPr="00011518" w:rsidRDefault="00CF22F3" w:rsidP="00CF22F3">
      <w:pPr>
        <w:pStyle w:val="Textoindependiente"/>
        <w:tabs>
          <w:tab w:val="left" w:pos="3555"/>
        </w:tabs>
        <w:spacing w:after="0" w:line="240" w:lineRule="auto"/>
        <w:rPr>
          <w:rFonts w:cs="Arial"/>
          <w:b/>
          <w:szCs w:val="22"/>
        </w:rPr>
      </w:pPr>
      <w:r w:rsidRPr="00011518">
        <w:rPr>
          <w:rFonts w:cs="Arial"/>
          <w:b/>
          <w:szCs w:val="22"/>
        </w:rPr>
        <w:tab/>
      </w:r>
    </w:p>
    <w:p w14:paraId="1F3C5339" w14:textId="77777777" w:rsidR="00B00EFF" w:rsidRPr="00C4293F" w:rsidRDefault="00B00EFF" w:rsidP="00B00EFF">
      <w:pPr>
        <w:pStyle w:val="Textoindependiente"/>
        <w:spacing w:after="0" w:line="240" w:lineRule="auto"/>
        <w:rPr>
          <w:rFonts w:cs="Arial"/>
          <w:b/>
          <w:color w:val="44546A" w:themeColor="text2"/>
          <w:szCs w:val="22"/>
        </w:rPr>
      </w:pPr>
      <w:r w:rsidRPr="00C4293F">
        <w:rPr>
          <w:rFonts w:cs="Arial"/>
          <w:b/>
          <w:color w:val="44546A" w:themeColor="text2"/>
          <w:szCs w:val="22"/>
        </w:rPr>
        <w:t>Firma electrónica del proponente o representante legal al final del documento</w:t>
      </w:r>
    </w:p>
    <w:p w14:paraId="6BB0D04B" w14:textId="77777777" w:rsidR="00D36046" w:rsidRDefault="00D36046" w:rsidP="00457C19">
      <w:pPr>
        <w:pStyle w:val="Textoindependiente"/>
        <w:jc w:val="center"/>
        <w:rPr>
          <w:rFonts w:cs="Arial"/>
          <w:b/>
          <w:szCs w:val="22"/>
        </w:rPr>
      </w:pPr>
    </w:p>
    <w:p w14:paraId="52B9ADF8" w14:textId="77777777" w:rsidR="00D36046" w:rsidRDefault="00D36046" w:rsidP="00457C19">
      <w:pPr>
        <w:pStyle w:val="Textoindependiente"/>
        <w:jc w:val="center"/>
        <w:rPr>
          <w:rFonts w:cs="Arial"/>
          <w:b/>
          <w:szCs w:val="22"/>
        </w:rPr>
      </w:pPr>
    </w:p>
    <w:p w14:paraId="070CEEF2" w14:textId="77777777" w:rsidR="00D36046" w:rsidRDefault="00D36046" w:rsidP="00457C19">
      <w:pPr>
        <w:pStyle w:val="Textoindependiente"/>
        <w:jc w:val="center"/>
        <w:rPr>
          <w:rFonts w:cs="Arial"/>
          <w:b/>
          <w:szCs w:val="22"/>
        </w:rPr>
      </w:pPr>
    </w:p>
    <w:p w14:paraId="6624B5BE" w14:textId="77777777" w:rsidR="00D36046" w:rsidRDefault="00D36046" w:rsidP="00457C19">
      <w:pPr>
        <w:pStyle w:val="Textoindependiente"/>
        <w:jc w:val="center"/>
        <w:rPr>
          <w:rFonts w:cs="Arial"/>
          <w:b/>
          <w:szCs w:val="22"/>
        </w:rPr>
      </w:pPr>
    </w:p>
    <w:p w14:paraId="7428C76F" w14:textId="77777777" w:rsidR="00D36046" w:rsidRDefault="00D36046" w:rsidP="00457C19">
      <w:pPr>
        <w:pStyle w:val="Textoindependiente"/>
        <w:jc w:val="center"/>
        <w:rPr>
          <w:rFonts w:cs="Arial"/>
          <w:b/>
          <w:szCs w:val="22"/>
        </w:rPr>
      </w:pPr>
    </w:p>
    <w:p w14:paraId="236FDF53" w14:textId="77777777" w:rsidR="00D36046" w:rsidRDefault="00D36046" w:rsidP="00457C19">
      <w:pPr>
        <w:pStyle w:val="Textoindependiente"/>
        <w:jc w:val="center"/>
        <w:rPr>
          <w:rFonts w:cs="Arial"/>
          <w:b/>
          <w:szCs w:val="22"/>
        </w:rPr>
      </w:pPr>
    </w:p>
    <w:p w14:paraId="697FA41E" w14:textId="77777777" w:rsidR="002F5D44" w:rsidRDefault="002F5D44" w:rsidP="00457C19">
      <w:pPr>
        <w:pStyle w:val="Textoindependiente"/>
        <w:jc w:val="center"/>
        <w:rPr>
          <w:rFonts w:cs="Arial"/>
          <w:b/>
          <w:szCs w:val="22"/>
        </w:rPr>
      </w:pPr>
    </w:p>
    <w:p w14:paraId="71533A82" w14:textId="77777777" w:rsidR="002F5D44" w:rsidRDefault="002F5D44" w:rsidP="00457C19">
      <w:pPr>
        <w:pStyle w:val="Textoindependiente"/>
        <w:jc w:val="center"/>
        <w:rPr>
          <w:rFonts w:cs="Arial"/>
          <w:b/>
          <w:szCs w:val="22"/>
        </w:rPr>
      </w:pPr>
    </w:p>
    <w:p w14:paraId="6851876C" w14:textId="60C7F01C" w:rsidR="00457C19" w:rsidRPr="00011518" w:rsidRDefault="00457C19" w:rsidP="00457C19">
      <w:pPr>
        <w:pStyle w:val="Textoindependiente"/>
        <w:jc w:val="center"/>
        <w:rPr>
          <w:rFonts w:cs="Arial"/>
          <w:szCs w:val="22"/>
        </w:rPr>
      </w:pPr>
      <w:r w:rsidRPr="00011518">
        <w:rPr>
          <w:rFonts w:cs="Arial"/>
          <w:b/>
          <w:szCs w:val="22"/>
        </w:rPr>
        <w:t xml:space="preserve">ANEXO No. </w:t>
      </w:r>
      <w:r w:rsidR="007862B3" w:rsidRPr="00011518">
        <w:rPr>
          <w:rFonts w:cs="Arial"/>
          <w:b/>
          <w:szCs w:val="22"/>
        </w:rPr>
        <w:t>2</w:t>
      </w:r>
    </w:p>
    <w:p w14:paraId="1AC532A6" w14:textId="77777777" w:rsidR="00457C19" w:rsidRPr="00011518" w:rsidRDefault="00457C19" w:rsidP="00457C19">
      <w:pPr>
        <w:jc w:val="center"/>
        <w:rPr>
          <w:rFonts w:cs="Arial"/>
          <w:szCs w:val="22"/>
        </w:rPr>
      </w:pPr>
      <w:r w:rsidRPr="00011518">
        <w:rPr>
          <w:rFonts w:cs="Arial"/>
          <w:szCs w:val="22"/>
        </w:rPr>
        <w:t xml:space="preserve">PROPUESTA ECONÓMICA </w:t>
      </w:r>
    </w:p>
    <w:p w14:paraId="1A34B9D0" w14:textId="77777777" w:rsidR="00457C19" w:rsidRPr="00011518" w:rsidRDefault="00457C19" w:rsidP="00457C19">
      <w:pPr>
        <w:pStyle w:val="Textoindependiente"/>
        <w:spacing w:after="0" w:line="240" w:lineRule="auto"/>
        <w:rPr>
          <w:rFonts w:cs="Arial"/>
          <w:szCs w:val="22"/>
        </w:rPr>
      </w:pPr>
    </w:p>
    <w:tbl>
      <w:tblPr>
        <w:tblW w:w="8890" w:type="dxa"/>
        <w:jc w:val="center"/>
        <w:tblCellMar>
          <w:left w:w="70" w:type="dxa"/>
          <w:right w:w="70" w:type="dxa"/>
        </w:tblCellMar>
        <w:tblLook w:val="04A0" w:firstRow="1" w:lastRow="0" w:firstColumn="1" w:lastColumn="0" w:noHBand="0" w:noVBand="1"/>
      </w:tblPr>
      <w:tblGrid>
        <w:gridCol w:w="2648"/>
        <w:gridCol w:w="1706"/>
        <w:gridCol w:w="1984"/>
        <w:gridCol w:w="2552"/>
      </w:tblGrid>
      <w:tr w:rsidR="00457C19" w:rsidRPr="00011518" w14:paraId="04FE4AB4" w14:textId="77777777" w:rsidTr="007862B3">
        <w:trPr>
          <w:trHeight w:val="60"/>
          <w:jc w:val="center"/>
        </w:trPr>
        <w:tc>
          <w:tcPr>
            <w:tcW w:w="88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3C91A2E"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ANEXO N°</w:t>
            </w:r>
            <w:r w:rsidR="007862B3" w:rsidRPr="00011518">
              <w:rPr>
                <w:rFonts w:cs="Arial"/>
                <w:b/>
                <w:bCs/>
                <w:spacing w:val="0"/>
                <w:szCs w:val="22"/>
                <w:lang w:eastAsia="es-CO"/>
              </w:rPr>
              <w:t>2</w:t>
            </w:r>
          </w:p>
        </w:tc>
      </w:tr>
      <w:tr w:rsidR="00457C19" w:rsidRPr="00011518" w14:paraId="3B72206C" w14:textId="77777777" w:rsidTr="00F765C4">
        <w:trPr>
          <w:trHeight w:val="195"/>
          <w:jc w:val="center"/>
        </w:trPr>
        <w:tc>
          <w:tcPr>
            <w:tcW w:w="8890" w:type="dxa"/>
            <w:gridSpan w:val="4"/>
            <w:tcBorders>
              <w:top w:val="nil"/>
              <w:left w:val="single" w:sz="8" w:space="0" w:color="auto"/>
              <w:bottom w:val="single" w:sz="4" w:space="0" w:color="auto"/>
              <w:right w:val="single" w:sz="8" w:space="0" w:color="000000"/>
            </w:tcBorders>
            <w:shd w:val="clear" w:color="auto" w:fill="auto"/>
            <w:vAlign w:val="center"/>
            <w:hideMark/>
          </w:tcPr>
          <w:p w14:paraId="2A8495C3"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PROPUESTA ECONÓMICA</w:t>
            </w:r>
          </w:p>
        </w:tc>
      </w:tr>
      <w:tr w:rsidR="00457C19" w:rsidRPr="00011518" w14:paraId="63A46A22" w14:textId="77777777" w:rsidTr="00F765C4">
        <w:trPr>
          <w:trHeight w:val="661"/>
          <w:jc w:val="center"/>
        </w:trPr>
        <w:tc>
          <w:tcPr>
            <w:tcW w:w="2648" w:type="dxa"/>
            <w:tcBorders>
              <w:top w:val="nil"/>
              <w:left w:val="single" w:sz="8" w:space="0" w:color="auto"/>
              <w:bottom w:val="single" w:sz="4" w:space="0" w:color="auto"/>
              <w:right w:val="single" w:sz="4" w:space="0" w:color="auto"/>
            </w:tcBorders>
            <w:shd w:val="clear" w:color="auto" w:fill="auto"/>
            <w:vAlign w:val="center"/>
            <w:hideMark/>
          </w:tcPr>
          <w:p w14:paraId="2452AD1F"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CONCEPTO</w:t>
            </w:r>
          </w:p>
        </w:tc>
        <w:tc>
          <w:tcPr>
            <w:tcW w:w="1706" w:type="dxa"/>
            <w:tcBorders>
              <w:top w:val="nil"/>
              <w:left w:val="nil"/>
              <w:bottom w:val="single" w:sz="4" w:space="0" w:color="auto"/>
              <w:right w:val="single" w:sz="4" w:space="0" w:color="auto"/>
            </w:tcBorders>
            <w:shd w:val="clear" w:color="auto" w:fill="auto"/>
            <w:vAlign w:val="center"/>
            <w:hideMark/>
          </w:tcPr>
          <w:p w14:paraId="12C84898"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VALOR SIN IVA</w:t>
            </w:r>
          </w:p>
        </w:tc>
        <w:tc>
          <w:tcPr>
            <w:tcW w:w="1984" w:type="dxa"/>
            <w:tcBorders>
              <w:top w:val="nil"/>
              <w:left w:val="nil"/>
              <w:bottom w:val="single" w:sz="4" w:space="0" w:color="auto"/>
              <w:right w:val="single" w:sz="4" w:space="0" w:color="auto"/>
            </w:tcBorders>
            <w:shd w:val="clear" w:color="auto" w:fill="auto"/>
            <w:vAlign w:val="center"/>
            <w:hideMark/>
          </w:tcPr>
          <w:p w14:paraId="2895A9E4"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IVA</w:t>
            </w:r>
          </w:p>
        </w:tc>
        <w:tc>
          <w:tcPr>
            <w:tcW w:w="2552" w:type="dxa"/>
            <w:tcBorders>
              <w:top w:val="nil"/>
              <w:left w:val="nil"/>
              <w:bottom w:val="single" w:sz="4" w:space="0" w:color="auto"/>
              <w:right w:val="single" w:sz="8" w:space="0" w:color="auto"/>
            </w:tcBorders>
            <w:shd w:val="clear" w:color="auto" w:fill="auto"/>
            <w:vAlign w:val="center"/>
            <w:hideMark/>
          </w:tcPr>
          <w:p w14:paraId="10A34BED" w14:textId="77777777" w:rsidR="00457C19" w:rsidRPr="00011518" w:rsidRDefault="00457C19" w:rsidP="00457C19">
            <w:pPr>
              <w:jc w:val="center"/>
              <w:rPr>
                <w:rFonts w:cs="Arial"/>
                <w:b/>
                <w:bCs/>
                <w:spacing w:val="0"/>
                <w:szCs w:val="22"/>
                <w:lang w:eastAsia="es-CO"/>
              </w:rPr>
            </w:pPr>
            <w:r w:rsidRPr="00011518">
              <w:rPr>
                <w:rFonts w:cs="Arial"/>
                <w:b/>
                <w:bCs/>
                <w:spacing w:val="0"/>
                <w:szCs w:val="22"/>
                <w:lang w:eastAsia="es-CO"/>
              </w:rPr>
              <w:t>VALOR TOTAL</w:t>
            </w:r>
          </w:p>
        </w:tc>
      </w:tr>
      <w:tr w:rsidR="00457C19" w:rsidRPr="00011518" w14:paraId="5C4C4CA0" w14:textId="77777777" w:rsidTr="00F765C4">
        <w:trPr>
          <w:trHeight w:val="661"/>
          <w:jc w:val="center"/>
        </w:trPr>
        <w:tc>
          <w:tcPr>
            <w:tcW w:w="2648" w:type="dxa"/>
            <w:tcBorders>
              <w:top w:val="nil"/>
              <w:left w:val="single" w:sz="8" w:space="0" w:color="auto"/>
              <w:bottom w:val="single" w:sz="8" w:space="0" w:color="000000"/>
              <w:right w:val="single" w:sz="4" w:space="0" w:color="auto"/>
            </w:tcBorders>
            <w:shd w:val="clear" w:color="auto" w:fill="auto"/>
            <w:vAlign w:val="center"/>
            <w:hideMark/>
          </w:tcPr>
          <w:p w14:paraId="35888C8B" w14:textId="77777777" w:rsidR="00457C19" w:rsidRPr="00011518" w:rsidRDefault="00457C19" w:rsidP="00457C19">
            <w:pPr>
              <w:ind w:left="708" w:hanging="708"/>
              <w:jc w:val="left"/>
              <w:rPr>
                <w:rFonts w:cs="Arial"/>
                <w:b/>
                <w:bCs/>
                <w:spacing w:val="0"/>
                <w:szCs w:val="22"/>
                <w:lang w:eastAsia="es-CO"/>
              </w:rPr>
            </w:pPr>
            <w:r w:rsidRPr="00011518">
              <w:rPr>
                <w:rFonts w:cs="Arial"/>
                <w:b/>
                <w:bCs/>
                <w:spacing w:val="0"/>
                <w:szCs w:val="22"/>
                <w:lang w:eastAsia="es-CO"/>
              </w:rPr>
              <w:t> </w:t>
            </w:r>
          </w:p>
        </w:tc>
        <w:tc>
          <w:tcPr>
            <w:tcW w:w="1706" w:type="dxa"/>
            <w:tcBorders>
              <w:top w:val="nil"/>
              <w:left w:val="single" w:sz="4" w:space="0" w:color="auto"/>
              <w:bottom w:val="single" w:sz="8" w:space="0" w:color="000000"/>
              <w:right w:val="single" w:sz="4" w:space="0" w:color="auto"/>
            </w:tcBorders>
            <w:shd w:val="clear" w:color="auto" w:fill="auto"/>
            <w:vAlign w:val="center"/>
            <w:hideMark/>
          </w:tcPr>
          <w:p w14:paraId="52848371" w14:textId="77777777" w:rsidR="00457C19" w:rsidRPr="00011518" w:rsidRDefault="00457C19" w:rsidP="00457C19">
            <w:pPr>
              <w:jc w:val="left"/>
              <w:rPr>
                <w:rFonts w:cs="Arial"/>
                <w:b/>
                <w:bCs/>
                <w:spacing w:val="0"/>
                <w:szCs w:val="22"/>
                <w:lang w:eastAsia="es-CO"/>
              </w:rPr>
            </w:pPr>
            <w:r w:rsidRPr="00011518">
              <w:rPr>
                <w:rFonts w:cs="Arial"/>
                <w:b/>
                <w:bCs/>
                <w:spacing w:val="0"/>
                <w:szCs w:val="22"/>
                <w:lang w:eastAsia="es-CO"/>
              </w:rPr>
              <w:t>$</w:t>
            </w:r>
          </w:p>
        </w:tc>
        <w:tc>
          <w:tcPr>
            <w:tcW w:w="1984" w:type="dxa"/>
            <w:tcBorders>
              <w:top w:val="nil"/>
              <w:left w:val="single" w:sz="4" w:space="0" w:color="auto"/>
              <w:bottom w:val="single" w:sz="8" w:space="0" w:color="000000"/>
              <w:right w:val="single" w:sz="4" w:space="0" w:color="auto"/>
            </w:tcBorders>
            <w:shd w:val="clear" w:color="auto" w:fill="auto"/>
            <w:vAlign w:val="center"/>
            <w:hideMark/>
          </w:tcPr>
          <w:p w14:paraId="40B362D0" w14:textId="77777777" w:rsidR="00457C19" w:rsidRPr="00011518" w:rsidRDefault="00457C19" w:rsidP="00457C19">
            <w:pPr>
              <w:jc w:val="left"/>
              <w:rPr>
                <w:rFonts w:cs="Arial"/>
                <w:b/>
                <w:bCs/>
                <w:spacing w:val="0"/>
                <w:szCs w:val="22"/>
                <w:lang w:eastAsia="es-CO"/>
              </w:rPr>
            </w:pPr>
            <w:r w:rsidRPr="00011518">
              <w:rPr>
                <w:rFonts w:cs="Arial"/>
                <w:b/>
                <w:bCs/>
                <w:spacing w:val="0"/>
                <w:szCs w:val="22"/>
                <w:lang w:eastAsia="es-CO"/>
              </w:rPr>
              <w:t>$</w:t>
            </w:r>
          </w:p>
        </w:tc>
        <w:tc>
          <w:tcPr>
            <w:tcW w:w="2552" w:type="dxa"/>
            <w:tcBorders>
              <w:top w:val="nil"/>
              <w:left w:val="single" w:sz="4" w:space="0" w:color="auto"/>
              <w:bottom w:val="single" w:sz="8" w:space="0" w:color="000000"/>
              <w:right w:val="single" w:sz="8" w:space="0" w:color="auto"/>
            </w:tcBorders>
            <w:shd w:val="clear" w:color="auto" w:fill="auto"/>
            <w:vAlign w:val="center"/>
            <w:hideMark/>
          </w:tcPr>
          <w:p w14:paraId="3CE29A75" w14:textId="77777777" w:rsidR="00457C19" w:rsidRPr="00011518" w:rsidRDefault="00457C19" w:rsidP="00457C19">
            <w:pPr>
              <w:jc w:val="left"/>
              <w:rPr>
                <w:rFonts w:cs="Arial"/>
                <w:b/>
                <w:bCs/>
                <w:spacing w:val="0"/>
                <w:szCs w:val="22"/>
                <w:lang w:eastAsia="es-CO"/>
              </w:rPr>
            </w:pPr>
            <w:r w:rsidRPr="00011518">
              <w:rPr>
                <w:rFonts w:cs="Arial"/>
                <w:b/>
                <w:bCs/>
                <w:spacing w:val="0"/>
                <w:szCs w:val="22"/>
                <w:lang w:eastAsia="es-CO"/>
              </w:rPr>
              <w:t>$</w:t>
            </w:r>
          </w:p>
        </w:tc>
      </w:tr>
    </w:tbl>
    <w:p w14:paraId="16635C96" w14:textId="77777777" w:rsidR="00457C19" w:rsidRPr="00011518" w:rsidRDefault="00457C19" w:rsidP="00457C19">
      <w:pPr>
        <w:jc w:val="left"/>
        <w:rPr>
          <w:rFonts w:cs="Arial"/>
          <w:szCs w:val="22"/>
        </w:rPr>
      </w:pPr>
    </w:p>
    <w:p w14:paraId="453172C3" w14:textId="20F8935A" w:rsidR="00457C19" w:rsidRPr="00C4293F" w:rsidRDefault="0068589D" w:rsidP="002F5D44">
      <w:pPr>
        <w:pStyle w:val="Textoindependiente"/>
        <w:spacing w:after="0" w:line="240" w:lineRule="auto"/>
        <w:rPr>
          <w:rFonts w:cs="Arial"/>
          <w:b/>
          <w:color w:val="44546A" w:themeColor="text2"/>
          <w:szCs w:val="22"/>
        </w:rPr>
      </w:pPr>
      <w:r w:rsidRPr="00C4293F">
        <w:rPr>
          <w:rFonts w:cs="Arial"/>
          <w:b/>
          <w:color w:val="44546A" w:themeColor="text2"/>
          <w:szCs w:val="22"/>
        </w:rPr>
        <w:t xml:space="preserve">Firma electrónica del proponente </w:t>
      </w:r>
      <w:r w:rsidR="00196AF2" w:rsidRPr="00C4293F">
        <w:rPr>
          <w:rFonts w:cs="Arial"/>
          <w:b/>
          <w:color w:val="44546A" w:themeColor="text2"/>
          <w:szCs w:val="22"/>
        </w:rPr>
        <w:t xml:space="preserve">o representante legal </w:t>
      </w:r>
      <w:r w:rsidRPr="00C4293F">
        <w:rPr>
          <w:rFonts w:cs="Arial"/>
          <w:b/>
          <w:color w:val="44546A" w:themeColor="text2"/>
          <w:szCs w:val="22"/>
        </w:rPr>
        <w:t>al final del documento</w:t>
      </w:r>
    </w:p>
    <w:p w14:paraId="150C7F61" w14:textId="0E7B845B" w:rsidR="00FE0EE7" w:rsidRDefault="00457C19" w:rsidP="00F518EB">
      <w:pPr>
        <w:jc w:val="left"/>
        <w:rPr>
          <w:rFonts w:cs="Arial"/>
          <w:szCs w:val="22"/>
        </w:rPr>
      </w:pPr>
      <w:r w:rsidRPr="00011518">
        <w:rPr>
          <w:rFonts w:cs="Arial"/>
          <w:szCs w:val="22"/>
        </w:rPr>
        <w:t xml:space="preserve">La propuesta deberá ser presentada en pesos </w:t>
      </w:r>
      <w:r w:rsidR="00094F2A" w:rsidRPr="00011518">
        <w:rPr>
          <w:rFonts w:cs="Arial"/>
          <w:szCs w:val="22"/>
        </w:rPr>
        <w:t>colombianos</w:t>
      </w:r>
      <w:r w:rsidRPr="00011518">
        <w:rPr>
          <w:rFonts w:cs="Arial"/>
          <w:szCs w:val="22"/>
        </w:rPr>
        <w:t xml:space="preserve"> (COP) sin centavos.</w:t>
      </w:r>
    </w:p>
    <w:p w14:paraId="33914331" w14:textId="66CB881D" w:rsidR="00F62555" w:rsidRDefault="00F62555" w:rsidP="00F518EB">
      <w:pPr>
        <w:jc w:val="left"/>
        <w:rPr>
          <w:rFonts w:cs="Arial"/>
          <w:szCs w:val="22"/>
        </w:rPr>
      </w:pPr>
    </w:p>
    <w:p w14:paraId="2931AE28" w14:textId="71F30467" w:rsidR="00F62555" w:rsidRDefault="00F62555" w:rsidP="00F518EB">
      <w:pPr>
        <w:jc w:val="left"/>
        <w:rPr>
          <w:rFonts w:cs="Arial"/>
          <w:szCs w:val="22"/>
        </w:rPr>
      </w:pPr>
    </w:p>
    <w:p w14:paraId="12FCD563" w14:textId="0892F516" w:rsidR="00F62555" w:rsidRDefault="00F62555" w:rsidP="00F518EB">
      <w:pPr>
        <w:jc w:val="left"/>
        <w:rPr>
          <w:rFonts w:cs="Arial"/>
          <w:szCs w:val="22"/>
        </w:rPr>
      </w:pPr>
    </w:p>
    <w:p w14:paraId="42A229DC" w14:textId="09FECE4C" w:rsidR="00F62555" w:rsidRPr="00011518" w:rsidRDefault="00F62555" w:rsidP="00F518EB">
      <w:pPr>
        <w:jc w:val="left"/>
        <w:rPr>
          <w:rFonts w:cs="Arial"/>
          <w:b/>
          <w:szCs w:val="22"/>
        </w:rPr>
      </w:pPr>
    </w:p>
    <w:sectPr w:rsidR="00F62555" w:rsidRPr="00011518" w:rsidSect="00114FA3">
      <w:headerReference w:type="default" r:id="rId8"/>
      <w:footerReference w:type="even" r:id="rId9"/>
      <w:footerReference w:type="default" r:id="rId10"/>
      <w:headerReference w:type="first" r:id="rId11"/>
      <w:footerReference w:type="first" r:id="rId12"/>
      <w:type w:val="continuous"/>
      <w:pgSz w:w="12242" w:h="15842" w:code="1"/>
      <w:pgMar w:top="2240" w:right="1043" w:bottom="1418" w:left="1276" w:header="567"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DEFE" w14:textId="77777777" w:rsidR="00FD1C75" w:rsidRDefault="00FD1C75">
      <w:r>
        <w:separator/>
      </w:r>
    </w:p>
  </w:endnote>
  <w:endnote w:type="continuationSeparator" w:id="0">
    <w:p w14:paraId="5AA504F5" w14:textId="77777777" w:rsidR="00FD1C75" w:rsidRDefault="00FD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W1)">
    <w:altName w:val="MS PGothic"/>
    <w:charset w:val="00"/>
    <w:family w:val="swiss"/>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306E" w14:textId="77777777" w:rsidR="00AE1C6B" w:rsidRDefault="00AE1C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00B7B7" w14:textId="77777777" w:rsidR="00AE1C6B" w:rsidRDefault="00AE1C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6"/>
      <w:gridCol w:w="2945"/>
      <w:gridCol w:w="2314"/>
    </w:tblGrid>
    <w:tr w:rsidR="00C538B0" w:rsidRPr="00C538B0" w14:paraId="41D8E745" w14:textId="77777777" w:rsidTr="00047621">
      <w:trPr>
        <w:cantSplit/>
        <w:trHeight w:val="275"/>
      </w:trPr>
      <w:tc>
        <w:tcPr>
          <w:tcW w:w="2348" w:type="pct"/>
          <w:vAlign w:val="center"/>
        </w:tcPr>
        <w:p w14:paraId="1EB57063" w14:textId="77777777" w:rsidR="00C538B0" w:rsidRPr="00C538B0" w:rsidRDefault="00C538B0" w:rsidP="00C538B0">
          <w:pPr>
            <w:spacing w:before="0" w:after="0"/>
            <w:contextualSpacing/>
            <w:rPr>
              <w:rFonts w:cs="Arial"/>
              <w:iCs/>
              <w:sz w:val="14"/>
              <w:szCs w:val="14"/>
            </w:rPr>
          </w:pPr>
          <w:r w:rsidRPr="00C538B0">
            <w:rPr>
              <w:rFonts w:cs="Arial"/>
              <w:iCs/>
              <w:sz w:val="14"/>
              <w:szCs w:val="14"/>
            </w:rPr>
            <w:t xml:space="preserve">Proceso        </w:t>
          </w:r>
          <w:r w:rsidRPr="00C538B0">
            <w:rPr>
              <w:rFonts w:cs="Arial"/>
              <w:b/>
              <w:iCs/>
              <w:sz w:val="14"/>
              <w:szCs w:val="14"/>
            </w:rPr>
            <w:t>GESTIÓN DE BIENES Y SERVICIOS</w:t>
          </w:r>
        </w:p>
      </w:tc>
      <w:tc>
        <w:tcPr>
          <w:tcW w:w="1485" w:type="pct"/>
          <w:vAlign w:val="center"/>
        </w:tcPr>
        <w:p w14:paraId="31A55A8F" w14:textId="77777777" w:rsidR="00C538B0" w:rsidRPr="00C538B0" w:rsidRDefault="00C538B0" w:rsidP="00C538B0">
          <w:pPr>
            <w:spacing w:before="0" w:after="0"/>
            <w:contextualSpacing/>
            <w:rPr>
              <w:rFonts w:cs="Arial"/>
              <w:iCs/>
              <w:sz w:val="14"/>
              <w:szCs w:val="14"/>
            </w:rPr>
          </w:pPr>
          <w:r w:rsidRPr="00C538B0">
            <w:rPr>
              <w:rFonts w:cs="Arial"/>
              <w:b/>
              <w:iCs/>
              <w:sz w:val="14"/>
              <w:szCs w:val="14"/>
            </w:rPr>
            <w:t>Código: BS-FT-002</w:t>
          </w:r>
        </w:p>
      </w:tc>
      <w:tc>
        <w:tcPr>
          <w:tcW w:w="1167" w:type="pct"/>
          <w:vAlign w:val="center"/>
        </w:tcPr>
        <w:p w14:paraId="2F8FFC90" w14:textId="295E7958" w:rsidR="00C538B0" w:rsidRPr="00C538B0" w:rsidRDefault="00C538B0" w:rsidP="00C538B0">
          <w:pPr>
            <w:spacing w:before="0" w:after="0"/>
            <w:contextualSpacing/>
            <w:rPr>
              <w:rFonts w:cs="Arial"/>
              <w:iCs/>
              <w:sz w:val="14"/>
              <w:szCs w:val="14"/>
              <w:highlight w:val="yellow"/>
            </w:rPr>
          </w:pPr>
          <w:r w:rsidRPr="00C538B0">
            <w:rPr>
              <w:rFonts w:cs="Arial"/>
              <w:b/>
              <w:iCs/>
              <w:sz w:val="14"/>
              <w:szCs w:val="14"/>
            </w:rPr>
            <w:t xml:space="preserve">Versión: </w:t>
          </w:r>
          <w:r w:rsidR="00C4293F">
            <w:rPr>
              <w:rFonts w:cs="Arial"/>
              <w:b/>
              <w:iCs/>
              <w:sz w:val="14"/>
              <w:szCs w:val="14"/>
            </w:rPr>
            <w:t>7</w:t>
          </w:r>
        </w:p>
      </w:tc>
    </w:tr>
    <w:tr w:rsidR="00C538B0" w:rsidRPr="00C538B0" w14:paraId="292A388D" w14:textId="77777777" w:rsidTr="00C538B0">
      <w:trPr>
        <w:cantSplit/>
        <w:trHeight w:val="286"/>
      </w:trPr>
      <w:tc>
        <w:tcPr>
          <w:tcW w:w="2348" w:type="pct"/>
          <w:vAlign w:val="center"/>
        </w:tcPr>
        <w:p w14:paraId="392D1C6E" w14:textId="77777777" w:rsidR="00C538B0" w:rsidRPr="00C538B0" w:rsidRDefault="00C538B0" w:rsidP="00C538B0">
          <w:pPr>
            <w:spacing w:before="0" w:after="0"/>
            <w:ind w:left="923" w:hanging="923"/>
            <w:contextualSpacing/>
            <w:rPr>
              <w:rFonts w:cs="Arial"/>
              <w:bCs/>
              <w:iCs/>
              <w:sz w:val="14"/>
              <w:szCs w:val="14"/>
            </w:rPr>
          </w:pPr>
          <w:r w:rsidRPr="00C538B0">
            <w:rPr>
              <w:rFonts w:cs="Arial"/>
              <w:iCs/>
              <w:sz w:val="14"/>
              <w:szCs w:val="14"/>
            </w:rPr>
            <w:t xml:space="preserve">Documento   </w:t>
          </w:r>
          <w:r w:rsidRPr="00C538B0">
            <w:rPr>
              <w:rFonts w:cs="Arial"/>
              <w:b/>
              <w:iCs/>
              <w:sz w:val="14"/>
              <w:szCs w:val="14"/>
            </w:rPr>
            <w:t>TÉRMINOS DE REFERENCIA</w:t>
          </w:r>
        </w:p>
      </w:tc>
      <w:tc>
        <w:tcPr>
          <w:tcW w:w="1485" w:type="pct"/>
          <w:vAlign w:val="center"/>
        </w:tcPr>
        <w:p w14:paraId="12A8840D" w14:textId="6CED67D6" w:rsidR="00C538B0" w:rsidRPr="00C538B0" w:rsidRDefault="00C538B0" w:rsidP="00C538B0">
          <w:pPr>
            <w:spacing w:before="0" w:after="0"/>
            <w:contextualSpacing/>
            <w:rPr>
              <w:rFonts w:cs="Arial"/>
              <w:iCs/>
              <w:sz w:val="14"/>
              <w:szCs w:val="14"/>
            </w:rPr>
          </w:pPr>
          <w:r w:rsidRPr="00C538B0">
            <w:rPr>
              <w:rFonts w:cs="Arial"/>
              <w:b/>
              <w:iCs/>
              <w:sz w:val="14"/>
              <w:szCs w:val="14"/>
            </w:rPr>
            <w:t xml:space="preserve">Fecha última revisión: </w:t>
          </w:r>
          <w:r w:rsidR="00C4293F">
            <w:rPr>
              <w:rFonts w:cs="Arial"/>
              <w:b/>
              <w:iCs/>
              <w:sz w:val="14"/>
              <w:szCs w:val="14"/>
            </w:rPr>
            <w:t>18</w:t>
          </w:r>
          <w:r w:rsidRPr="00C538B0">
            <w:rPr>
              <w:rFonts w:cs="Arial"/>
              <w:b/>
              <w:iCs/>
              <w:sz w:val="14"/>
              <w:szCs w:val="14"/>
            </w:rPr>
            <w:t>/0</w:t>
          </w:r>
          <w:r w:rsidR="00C4293F">
            <w:rPr>
              <w:rFonts w:cs="Arial"/>
              <w:b/>
              <w:iCs/>
              <w:sz w:val="14"/>
              <w:szCs w:val="14"/>
            </w:rPr>
            <w:t>8</w:t>
          </w:r>
          <w:r w:rsidRPr="00C538B0">
            <w:rPr>
              <w:rFonts w:cs="Arial"/>
              <w:b/>
              <w:iCs/>
              <w:sz w:val="14"/>
              <w:szCs w:val="14"/>
            </w:rPr>
            <w:t>/2</w:t>
          </w:r>
          <w:r w:rsidR="00C4293F">
            <w:rPr>
              <w:rFonts w:cs="Arial"/>
              <w:b/>
              <w:iCs/>
              <w:sz w:val="14"/>
              <w:szCs w:val="14"/>
            </w:rPr>
            <w:t>022</w:t>
          </w:r>
        </w:p>
      </w:tc>
      <w:tc>
        <w:tcPr>
          <w:tcW w:w="1167" w:type="pct"/>
          <w:vAlign w:val="center"/>
        </w:tcPr>
        <w:p w14:paraId="65DEA343" w14:textId="77777777" w:rsidR="00C538B0" w:rsidRPr="00C538B0" w:rsidRDefault="00C538B0" w:rsidP="00C538B0">
          <w:pPr>
            <w:spacing w:before="0" w:after="0"/>
            <w:contextualSpacing/>
            <w:rPr>
              <w:rFonts w:cs="Arial"/>
              <w:iCs/>
              <w:sz w:val="14"/>
              <w:szCs w:val="14"/>
            </w:rPr>
          </w:pPr>
          <w:r w:rsidRPr="00C538B0">
            <w:rPr>
              <w:rFonts w:cs="Arial"/>
              <w:b/>
              <w:iCs/>
              <w:sz w:val="14"/>
              <w:szCs w:val="14"/>
            </w:rPr>
            <w:t>Páginas:</w:t>
          </w:r>
          <w:r w:rsidRPr="00C538B0">
            <w:rPr>
              <w:rFonts w:cs="Arial"/>
              <w:iCs/>
              <w:sz w:val="14"/>
              <w:szCs w:val="14"/>
            </w:rPr>
            <w:t xml:space="preserve"> </w:t>
          </w:r>
          <w:r w:rsidRPr="00C538B0">
            <w:rPr>
              <w:rFonts w:cs="Arial"/>
              <w:iCs/>
              <w:sz w:val="14"/>
              <w:szCs w:val="14"/>
            </w:rPr>
            <w:fldChar w:fldCharType="begin"/>
          </w:r>
          <w:r w:rsidRPr="00C538B0">
            <w:rPr>
              <w:rFonts w:cs="Arial"/>
              <w:iCs/>
              <w:sz w:val="14"/>
              <w:szCs w:val="14"/>
            </w:rPr>
            <w:instrText xml:space="preserve"> PAGE </w:instrText>
          </w:r>
          <w:r w:rsidRPr="00C538B0">
            <w:rPr>
              <w:rFonts w:cs="Arial"/>
              <w:iCs/>
              <w:sz w:val="14"/>
              <w:szCs w:val="14"/>
            </w:rPr>
            <w:fldChar w:fldCharType="separate"/>
          </w:r>
          <w:r>
            <w:rPr>
              <w:rFonts w:cs="Arial"/>
              <w:iCs/>
              <w:noProof/>
              <w:sz w:val="14"/>
              <w:szCs w:val="14"/>
            </w:rPr>
            <w:t>1</w:t>
          </w:r>
          <w:r w:rsidRPr="00C538B0">
            <w:rPr>
              <w:rFonts w:cs="Arial"/>
              <w:iCs/>
              <w:sz w:val="14"/>
              <w:szCs w:val="14"/>
            </w:rPr>
            <w:fldChar w:fldCharType="end"/>
          </w:r>
          <w:r w:rsidRPr="00C538B0">
            <w:rPr>
              <w:rFonts w:cs="Arial"/>
              <w:iCs/>
              <w:sz w:val="14"/>
              <w:szCs w:val="14"/>
            </w:rPr>
            <w:t xml:space="preserve"> de </w:t>
          </w:r>
          <w:r w:rsidRPr="00C538B0">
            <w:rPr>
              <w:rFonts w:cs="Arial"/>
              <w:iCs/>
              <w:sz w:val="14"/>
              <w:szCs w:val="14"/>
            </w:rPr>
            <w:fldChar w:fldCharType="begin"/>
          </w:r>
          <w:r w:rsidRPr="00C538B0">
            <w:rPr>
              <w:rFonts w:cs="Arial"/>
              <w:iCs/>
              <w:sz w:val="14"/>
              <w:szCs w:val="14"/>
            </w:rPr>
            <w:instrText xml:space="preserve"> NUMPAGES </w:instrText>
          </w:r>
          <w:r w:rsidRPr="00C538B0">
            <w:rPr>
              <w:rFonts w:cs="Arial"/>
              <w:iCs/>
              <w:sz w:val="14"/>
              <w:szCs w:val="14"/>
            </w:rPr>
            <w:fldChar w:fldCharType="separate"/>
          </w:r>
          <w:r>
            <w:rPr>
              <w:rFonts w:cs="Arial"/>
              <w:iCs/>
              <w:noProof/>
              <w:sz w:val="14"/>
              <w:szCs w:val="14"/>
            </w:rPr>
            <w:t>10</w:t>
          </w:r>
          <w:r w:rsidRPr="00C538B0">
            <w:rPr>
              <w:rFonts w:cs="Arial"/>
              <w:iCs/>
              <w:sz w:val="14"/>
              <w:szCs w:val="14"/>
            </w:rPr>
            <w:fldChar w:fldCharType="end"/>
          </w:r>
        </w:p>
      </w:tc>
    </w:tr>
  </w:tbl>
  <w:p w14:paraId="0F1F00E0" w14:textId="77AEFFB4" w:rsidR="00C4293F" w:rsidRPr="00E135B6" w:rsidRDefault="00C60A2E" w:rsidP="00C4293F">
    <w:pPr>
      <w:ind w:left="-142"/>
      <w:rPr>
        <w:b/>
        <w:bCs/>
        <w:sz w:val="13"/>
        <w:szCs w:val="13"/>
      </w:rPr>
    </w:pPr>
    <w:r w:rsidRPr="005F69B0">
      <w:rPr>
        <w:rFonts w:cs="Arial"/>
        <w:iCs/>
        <w:sz w:val="14"/>
      </w:rPr>
      <w:t>Toda copia en PAPEL es un ¨Documento no Controlado¨ a Excepción del original, por favor asegúrese de que ésta es la versión vigente. La impresión o fotocopia, total o parcial, de su contenido, está restringida sin la autorización expresa del R</w:t>
    </w:r>
    <w:r>
      <w:rPr>
        <w:rFonts w:cs="Arial"/>
        <w:iCs/>
        <w:sz w:val="14"/>
      </w:rPr>
      <w:t>epresentante de la Dirección par</w:t>
    </w:r>
    <w:r w:rsidRPr="005F69B0">
      <w:rPr>
        <w:rFonts w:cs="Arial"/>
        <w:iCs/>
        <w:sz w:val="14"/>
      </w:rPr>
      <w:t>a el Sistema de Gestión de Calidad.</w:t>
    </w:r>
    <w:r w:rsidR="00C4293F" w:rsidRPr="00C4293F">
      <w:rPr>
        <w:rFonts w:cs="Arial"/>
        <w:b/>
        <w:bCs/>
        <w:iCs/>
        <w:sz w:val="14"/>
      </w:rPr>
      <w:t xml:space="preserve"> </w:t>
    </w:r>
    <w:bookmarkStart w:id="7" w:name="_Hlk111705754"/>
    <w:r w:rsidR="00C4293F" w:rsidRPr="00C4293F">
      <w:rPr>
        <w:rFonts w:cs="Arial"/>
        <w:iCs/>
        <w:sz w:val="14"/>
      </w:rPr>
      <w:t>Formato electrónico</w:t>
    </w:r>
    <w:r w:rsidR="00C4293F">
      <w:rPr>
        <w:rFonts w:cs="Arial"/>
        <w:b/>
        <w:bCs/>
        <w:iCs/>
        <w:sz w:val="14"/>
      </w:rPr>
      <w:t>.</w:t>
    </w:r>
    <w:bookmarkEnd w:id="7"/>
  </w:p>
  <w:p w14:paraId="53C852B0" w14:textId="33714647" w:rsidR="00E06F0D" w:rsidRDefault="00E06F0D" w:rsidP="00F518EB">
    <w:pPr>
      <w:ind w:left="-142"/>
      <w:rPr>
        <w:rFonts w:cs="Arial"/>
        <w:iCs/>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C99F" w14:textId="77777777" w:rsidR="0052677C" w:rsidRDefault="0052677C" w:rsidP="0052677C">
    <w:pPr>
      <w:spacing w:before="0" w:after="0"/>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DE07" w14:textId="77777777" w:rsidR="00FD1C75" w:rsidRDefault="00FD1C75">
      <w:r>
        <w:separator/>
      </w:r>
    </w:p>
  </w:footnote>
  <w:footnote w:type="continuationSeparator" w:id="0">
    <w:p w14:paraId="4989CB39" w14:textId="77777777" w:rsidR="00FD1C75" w:rsidRDefault="00FD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0B4A" w14:textId="00798F25" w:rsidR="0094545D" w:rsidRDefault="00584F71">
    <w:r w:rsidRPr="00943E6E">
      <w:rPr>
        <w:noProof/>
        <w:lang w:eastAsia="es-CO"/>
      </w:rPr>
      <w:drawing>
        <wp:inline distT="0" distB="0" distL="0" distR="0" wp14:anchorId="795F5B74" wp14:editId="2C7ADCE9">
          <wp:extent cx="1209675" cy="6762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5"/>
      <w:gridCol w:w="5306"/>
      <w:gridCol w:w="2184"/>
    </w:tblGrid>
    <w:tr w:rsidR="00D24C3A" w:rsidRPr="00070C2A" w14:paraId="5E24CF71" w14:textId="77777777" w:rsidTr="00D24C3A">
      <w:trPr>
        <w:cantSplit/>
        <w:trHeight w:val="556"/>
        <w:jc w:val="center"/>
      </w:trPr>
      <w:tc>
        <w:tcPr>
          <w:tcW w:w="1238" w:type="pct"/>
          <w:vMerge w:val="restart"/>
          <w:tcBorders>
            <w:bottom w:val="single" w:sz="4" w:space="0" w:color="auto"/>
          </w:tcBorders>
        </w:tcPr>
        <w:p w14:paraId="1FADC9E7" w14:textId="77777777" w:rsidR="00D24C3A" w:rsidRPr="00070C2A" w:rsidRDefault="00D24C3A" w:rsidP="00D24C3A">
          <w:pPr>
            <w:spacing w:before="0" w:after="0"/>
            <w:rPr>
              <w:rFonts w:cs="Arial"/>
              <w:i/>
              <w:iCs/>
            </w:rPr>
          </w:pPr>
        </w:p>
        <w:p w14:paraId="692759EA" w14:textId="77777777" w:rsidR="00D24C3A" w:rsidRPr="00070C2A" w:rsidRDefault="00D24C3A" w:rsidP="00D24C3A">
          <w:pPr>
            <w:spacing w:before="0" w:after="0"/>
            <w:rPr>
              <w:rFonts w:cs="Arial"/>
              <w:i/>
              <w:iCs/>
            </w:rPr>
          </w:pPr>
        </w:p>
        <w:p w14:paraId="25B14C49" w14:textId="7F35461A" w:rsidR="00D24C3A" w:rsidRPr="00070C2A" w:rsidRDefault="00584F71" w:rsidP="00D24C3A">
          <w:pPr>
            <w:spacing w:before="0" w:after="0"/>
            <w:rPr>
              <w:rFonts w:cs="Arial"/>
              <w:i/>
              <w:iCs/>
            </w:rPr>
          </w:pPr>
          <w:r>
            <w:rPr>
              <w:noProof/>
            </w:rPr>
            <w:drawing>
              <wp:anchor distT="0" distB="0" distL="114300" distR="114300" simplePos="0" relativeHeight="251657216" behindDoc="1" locked="0" layoutInCell="1" allowOverlap="1" wp14:anchorId="5A44685A" wp14:editId="799C60AA">
                <wp:simplePos x="0" y="0"/>
                <wp:positionH relativeFrom="column">
                  <wp:posOffset>3175</wp:posOffset>
                </wp:positionH>
                <wp:positionV relativeFrom="paragraph">
                  <wp:posOffset>51435</wp:posOffset>
                </wp:positionV>
                <wp:extent cx="1463040" cy="671830"/>
                <wp:effectExtent l="0" t="0" r="0" b="0"/>
                <wp:wrapNone/>
                <wp:docPr id="5" name="Imagen 3" descr="Descripción: logo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c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5" w:type="pct"/>
          <w:vMerge w:val="restart"/>
        </w:tcPr>
        <w:p w14:paraId="1DC8640A" w14:textId="77777777" w:rsidR="00D24C3A" w:rsidRPr="00C34BF3" w:rsidRDefault="00D24C3A" w:rsidP="00E06F0D">
          <w:pPr>
            <w:spacing w:before="60" w:after="0"/>
            <w:rPr>
              <w:rFonts w:cs="Arial"/>
              <w:b/>
              <w:iCs/>
              <w:sz w:val="20"/>
            </w:rPr>
          </w:pPr>
          <w:r w:rsidRPr="00C34BF3">
            <w:rPr>
              <w:rFonts w:cs="Arial"/>
              <w:b/>
              <w:iCs/>
              <w:sz w:val="20"/>
            </w:rPr>
            <w:t>Nombre del Proceso</w:t>
          </w:r>
        </w:p>
        <w:p w14:paraId="2BB28D1B" w14:textId="77777777" w:rsidR="00D24C3A" w:rsidRPr="00070C2A" w:rsidRDefault="00D24C3A" w:rsidP="00D24C3A">
          <w:pPr>
            <w:spacing w:before="0" w:after="0"/>
            <w:rPr>
              <w:rFonts w:cs="Arial"/>
              <w:iCs/>
            </w:rPr>
          </w:pPr>
        </w:p>
        <w:p w14:paraId="7BDC047F" w14:textId="77777777" w:rsidR="00D24C3A" w:rsidRPr="00070C2A" w:rsidRDefault="00D24C3A" w:rsidP="00D24C3A">
          <w:pPr>
            <w:keepNext/>
            <w:keepLines/>
            <w:spacing w:before="0" w:after="0" w:line="220" w:lineRule="atLeast"/>
            <w:outlineLvl w:val="4"/>
          </w:pPr>
          <w:r>
            <w:rPr>
              <w:rFonts w:cs="Arial"/>
              <w:b/>
              <w:bCs/>
              <w:kern w:val="20"/>
              <w:sz w:val="32"/>
            </w:rPr>
            <w:t>GESTIÓN DE BIENES Y SERVICIOS</w:t>
          </w:r>
        </w:p>
      </w:tc>
      <w:tc>
        <w:tcPr>
          <w:tcW w:w="1097" w:type="pct"/>
          <w:tcBorders>
            <w:bottom w:val="single" w:sz="4" w:space="0" w:color="auto"/>
          </w:tcBorders>
          <w:vAlign w:val="center"/>
        </w:tcPr>
        <w:p w14:paraId="42A5651D" w14:textId="77777777" w:rsidR="00D24C3A" w:rsidRPr="00070C2A" w:rsidRDefault="00D24C3A" w:rsidP="00D24C3A">
          <w:pPr>
            <w:spacing w:before="0" w:after="0"/>
            <w:rPr>
              <w:rFonts w:cs="Arial"/>
              <w:iCs/>
              <w:sz w:val="18"/>
              <w:szCs w:val="18"/>
            </w:rPr>
          </w:pPr>
          <w:r w:rsidRPr="00070C2A">
            <w:rPr>
              <w:rFonts w:cs="Arial"/>
              <w:b/>
              <w:iCs/>
              <w:sz w:val="18"/>
              <w:szCs w:val="18"/>
            </w:rPr>
            <w:t xml:space="preserve">Código: </w:t>
          </w:r>
          <w:r>
            <w:rPr>
              <w:rFonts w:cs="Arial"/>
              <w:iCs/>
              <w:sz w:val="18"/>
              <w:szCs w:val="18"/>
            </w:rPr>
            <w:t>BS-FT-002</w:t>
          </w:r>
          <w:r w:rsidRPr="00070C2A">
            <w:rPr>
              <w:b/>
              <w:bCs/>
              <w:sz w:val="18"/>
              <w:szCs w:val="18"/>
              <w:lang w:val="pt-BR"/>
            </w:rPr>
            <w:t xml:space="preserve">         </w:t>
          </w:r>
        </w:p>
      </w:tc>
    </w:tr>
    <w:tr w:rsidR="00D24C3A" w:rsidRPr="00070C2A" w14:paraId="0CCDC813" w14:textId="77777777" w:rsidTr="00D24C3A">
      <w:trPr>
        <w:cantSplit/>
        <w:trHeight w:val="458"/>
        <w:jc w:val="center"/>
      </w:trPr>
      <w:tc>
        <w:tcPr>
          <w:tcW w:w="1238" w:type="pct"/>
          <w:vMerge/>
          <w:tcBorders>
            <w:bottom w:val="single" w:sz="4" w:space="0" w:color="auto"/>
          </w:tcBorders>
        </w:tcPr>
        <w:p w14:paraId="45370DF3" w14:textId="77777777" w:rsidR="00D24C3A" w:rsidRPr="00070C2A" w:rsidRDefault="00D24C3A" w:rsidP="00D24C3A">
          <w:pPr>
            <w:spacing w:before="0" w:after="0"/>
            <w:rPr>
              <w:rFonts w:cs="Arial"/>
              <w:i/>
              <w:iCs/>
            </w:rPr>
          </w:pPr>
        </w:p>
      </w:tc>
      <w:tc>
        <w:tcPr>
          <w:tcW w:w="2665" w:type="pct"/>
          <w:vMerge/>
          <w:tcBorders>
            <w:bottom w:val="single" w:sz="4" w:space="0" w:color="auto"/>
          </w:tcBorders>
        </w:tcPr>
        <w:p w14:paraId="6C1EEC54" w14:textId="77777777" w:rsidR="00D24C3A" w:rsidRPr="00070C2A" w:rsidRDefault="00D24C3A" w:rsidP="00D24C3A">
          <w:pPr>
            <w:spacing w:before="0" w:after="0"/>
            <w:rPr>
              <w:rFonts w:cs="Arial"/>
              <w:iCs/>
              <w:sz w:val="16"/>
              <w:szCs w:val="16"/>
            </w:rPr>
          </w:pPr>
        </w:p>
      </w:tc>
      <w:tc>
        <w:tcPr>
          <w:tcW w:w="1097" w:type="pct"/>
          <w:tcBorders>
            <w:bottom w:val="single" w:sz="4" w:space="0" w:color="auto"/>
          </w:tcBorders>
          <w:vAlign w:val="center"/>
        </w:tcPr>
        <w:p w14:paraId="795D5689" w14:textId="77777777" w:rsidR="00D24C3A" w:rsidRPr="00070C2A" w:rsidRDefault="00D24C3A" w:rsidP="00D24C3A">
          <w:pPr>
            <w:spacing w:before="0" w:after="0"/>
            <w:rPr>
              <w:rFonts w:cs="Arial"/>
              <w:iCs/>
              <w:sz w:val="18"/>
              <w:szCs w:val="18"/>
            </w:rPr>
          </w:pPr>
          <w:r w:rsidRPr="001A74F5">
            <w:rPr>
              <w:rFonts w:cs="Arial"/>
              <w:b/>
              <w:iCs/>
              <w:sz w:val="18"/>
              <w:szCs w:val="18"/>
              <w:highlight w:val="yellow"/>
            </w:rPr>
            <w:t>Versión:</w:t>
          </w:r>
          <w:r w:rsidR="00E343E9" w:rsidRPr="001A74F5">
            <w:rPr>
              <w:rFonts w:cs="Arial"/>
              <w:iCs/>
              <w:sz w:val="18"/>
              <w:szCs w:val="18"/>
              <w:highlight w:val="yellow"/>
            </w:rPr>
            <w:t xml:space="preserve"> 4</w:t>
          </w:r>
        </w:p>
      </w:tc>
    </w:tr>
    <w:tr w:rsidR="00D24C3A" w:rsidRPr="00070C2A" w14:paraId="66C7A5ED" w14:textId="77777777" w:rsidTr="00D24C3A">
      <w:trPr>
        <w:cantSplit/>
        <w:trHeight w:val="569"/>
        <w:jc w:val="center"/>
      </w:trPr>
      <w:tc>
        <w:tcPr>
          <w:tcW w:w="1238" w:type="pct"/>
          <w:vMerge/>
        </w:tcPr>
        <w:p w14:paraId="4D812F95" w14:textId="77777777" w:rsidR="00D24C3A" w:rsidRPr="00070C2A" w:rsidRDefault="00D24C3A" w:rsidP="00D24C3A">
          <w:pPr>
            <w:spacing w:before="0" w:after="0"/>
            <w:rPr>
              <w:rFonts w:cs="Arial"/>
              <w:i/>
              <w:iCs/>
            </w:rPr>
          </w:pPr>
        </w:p>
      </w:tc>
      <w:tc>
        <w:tcPr>
          <w:tcW w:w="2665" w:type="pct"/>
          <w:vMerge w:val="restart"/>
        </w:tcPr>
        <w:p w14:paraId="700B472F" w14:textId="77777777" w:rsidR="00D24C3A" w:rsidRPr="00C34BF3" w:rsidRDefault="00D24C3A" w:rsidP="00E06F0D">
          <w:pPr>
            <w:spacing w:before="60" w:after="0"/>
            <w:rPr>
              <w:rFonts w:cs="Arial"/>
              <w:b/>
              <w:iCs/>
              <w:sz w:val="20"/>
            </w:rPr>
          </w:pPr>
          <w:r w:rsidRPr="00C34BF3">
            <w:rPr>
              <w:rFonts w:cs="Arial"/>
              <w:b/>
              <w:iCs/>
              <w:sz w:val="20"/>
            </w:rPr>
            <w:t>Nombre del Formato</w:t>
          </w:r>
        </w:p>
        <w:p w14:paraId="7BB6D107" w14:textId="77777777" w:rsidR="00D24C3A" w:rsidRPr="00070C2A" w:rsidRDefault="00D24C3A" w:rsidP="00D24C3A">
          <w:pPr>
            <w:spacing w:before="0" w:after="0"/>
            <w:jc w:val="center"/>
            <w:rPr>
              <w:rFonts w:cs="Arial"/>
              <w:b/>
              <w:bCs/>
              <w:iCs/>
            </w:rPr>
          </w:pPr>
        </w:p>
        <w:p w14:paraId="2F7DFC98" w14:textId="77777777" w:rsidR="00D24C3A" w:rsidRPr="00070C2A" w:rsidRDefault="00D24C3A" w:rsidP="00D24C3A">
          <w:pPr>
            <w:keepNext/>
            <w:keepLines/>
            <w:spacing w:before="0" w:after="0" w:line="220" w:lineRule="atLeast"/>
            <w:jc w:val="center"/>
            <w:outlineLvl w:val="4"/>
            <w:rPr>
              <w:rFonts w:cs="Arial"/>
              <w:bCs/>
              <w:kern w:val="20"/>
              <w:sz w:val="18"/>
            </w:rPr>
          </w:pPr>
          <w:r>
            <w:rPr>
              <w:rFonts w:cs="Arial"/>
              <w:kern w:val="20"/>
              <w:sz w:val="28"/>
            </w:rPr>
            <w:t>TÉRMINOS DE REFERENCIA</w:t>
          </w:r>
          <w:r w:rsidRPr="00070C2A">
            <w:rPr>
              <w:rFonts w:cs="Arial"/>
              <w:kern w:val="20"/>
              <w:sz w:val="28"/>
            </w:rPr>
            <w:t xml:space="preserve"> </w:t>
          </w:r>
        </w:p>
      </w:tc>
      <w:tc>
        <w:tcPr>
          <w:tcW w:w="1097" w:type="pct"/>
          <w:vAlign w:val="center"/>
        </w:tcPr>
        <w:p w14:paraId="0F502139" w14:textId="77777777" w:rsidR="00D24C3A" w:rsidRPr="00070C2A" w:rsidRDefault="00D24C3A" w:rsidP="00D24C3A">
          <w:pPr>
            <w:spacing w:before="0" w:after="0"/>
            <w:rPr>
              <w:rFonts w:cs="Arial"/>
              <w:b/>
              <w:iCs/>
              <w:sz w:val="18"/>
              <w:szCs w:val="18"/>
            </w:rPr>
          </w:pPr>
          <w:r w:rsidRPr="00070C2A">
            <w:rPr>
              <w:rFonts w:cs="Arial"/>
              <w:b/>
              <w:iCs/>
              <w:sz w:val="18"/>
              <w:szCs w:val="18"/>
            </w:rPr>
            <w:t xml:space="preserve">Fecha última revisión: </w:t>
          </w:r>
        </w:p>
        <w:p w14:paraId="10173E8F" w14:textId="77777777" w:rsidR="00D24C3A" w:rsidRPr="00070C2A" w:rsidRDefault="00E343E9" w:rsidP="00D24C3A">
          <w:pPr>
            <w:spacing w:before="0" w:after="0"/>
            <w:rPr>
              <w:rFonts w:cs="Arial"/>
              <w:b/>
              <w:iCs/>
              <w:sz w:val="18"/>
              <w:szCs w:val="18"/>
            </w:rPr>
          </w:pPr>
          <w:r>
            <w:rPr>
              <w:rFonts w:cs="Arial"/>
              <w:b/>
              <w:iCs/>
              <w:sz w:val="18"/>
              <w:szCs w:val="18"/>
            </w:rPr>
            <w:t>11/12/2013</w:t>
          </w:r>
        </w:p>
      </w:tc>
    </w:tr>
    <w:tr w:rsidR="00D24C3A" w:rsidRPr="00070C2A" w14:paraId="3540064F" w14:textId="77777777" w:rsidTr="00D24C3A">
      <w:trPr>
        <w:cantSplit/>
        <w:trHeight w:val="569"/>
        <w:jc w:val="center"/>
      </w:trPr>
      <w:tc>
        <w:tcPr>
          <w:tcW w:w="1238" w:type="pct"/>
          <w:vMerge/>
        </w:tcPr>
        <w:p w14:paraId="143554DC" w14:textId="77777777" w:rsidR="00D24C3A" w:rsidRPr="00070C2A" w:rsidRDefault="00D24C3A" w:rsidP="00D24C3A">
          <w:pPr>
            <w:spacing w:before="0" w:after="0"/>
            <w:rPr>
              <w:rFonts w:cs="Arial"/>
              <w:i/>
              <w:iCs/>
            </w:rPr>
          </w:pPr>
        </w:p>
      </w:tc>
      <w:tc>
        <w:tcPr>
          <w:tcW w:w="2665" w:type="pct"/>
          <w:vMerge/>
        </w:tcPr>
        <w:p w14:paraId="5D0534A4" w14:textId="77777777" w:rsidR="00D24C3A" w:rsidRPr="00070C2A" w:rsidRDefault="00D24C3A" w:rsidP="00D24C3A">
          <w:pPr>
            <w:spacing w:before="0" w:after="0"/>
            <w:jc w:val="center"/>
            <w:rPr>
              <w:rFonts w:cs="Arial"/>
              <w:b/>
              <w:bCs/>
              <w:iCs/>
            </w:rPr>
          </w:pPr>
        </w:p>
      </w:tc>
      <w:tc>
        <w:tcPr>
          <w:tcW w:w="1097" w:type="pct"/>
          <w:tcBorders>
            <w:bottom w:val="single" w:sz="2" w:space="0" w:color="auto"/>
          </w:tcBorders>
          <w:vAlign w:val="center"/>
        </w:tcPr>
        <w:p w14:paraId="2BC164AD" w14:textId="77777777" w:rsidR="00D24C3A" w:rsidRPr="00070C2A" w:rsidRDefault="00D24C3A" w:rsidP="00D24C3A">
          <w:pPr>
            <w:spacing w:before="0" w:after="0"/>
            <w:rPr>
              <w:rFonts w:cs="Arial"/>
              <w:b/>
              <w:iCs/>
              <w:sz w:val="18"/>
              <w:szCs w:val="18"/>
            </w:rPr>
          </w:pPr>
          <w:r w:rsidRPr="00070C2A">
            <w:rPr>
              <w:rFonts w:cs="Arial"/>
              <w:b/>
              <w:iCs/>
              <w:sz w:val="18"/>
              <w:szCs w:val="18"/>
            </w:rPr>
            <w:t xml:space="preserve">Páginas: </w:t>
          </w:r>
          <w:r>
            <w:rPr>
              <w:rFonts w:cs="Arial"/>
              <w:iCs/>
              <w:sz w:val="18"/>
              <w:szCs w:val="18"/>
            </w:rPr>
            <w:fldChar w:fldCharType="begin"/>
          </w:r>
          <w:r>
            <w:rPr>
              <w:rFonts w:cs="Arial"/>
              <w:iCs/>
              <w:sz w:val="18"/>
              <w:szCs w:val="18"/>
            </w:rPr>
            <w:instrText xml:space="preserve"> PAGE   \* MERGEFORMAT </w:instrText>
          </w:r>
          <w:r>
            <w:rPr>
              <w:rFonts w:cs="Arial"/>
              <w:iCs/>
              <w:sz w:val="18"/>
              <w:szCs w:val="18"/>
            </w:rPr>
            <w:fldChar w:fldCharType="separate"/>
          </w:r>
          <w:r w:rsidR="00FB61C9">
            <w:rPr>
              <w:rFonts w:cs="Arial"/>
              <w:iCs/>
              <w:noProof/>
              <w:sz w:val="18"/>
              <w:szCs w:val="18"/>
            </w:rPr>
            <w:t>1</w:t>
          </w:r>
          <w:r>
            <w:rPr>
              <w:rFonts w:cs="Arial"/>
              <w:iCs/>
              <w:sz w:val="18"/>
              <w:szCs w:val="18"/>
            </w:rPr>
            <w:fldChar w:fldCharType="end"/>
          </w:r>
          <w:r w:rsidRPr="00070C2A">
            <w:rPr>
              <w:rFonts w:cs="Arial"/>
              <w:iCs/>
              <w:sz w:val="18"/>
              <w:szCs w:val="18"/>
            </w:rPr>
            <w:t xml:space="preserve"> de </w:t>
          </w:r>
          <w:r>
            <w:rPr>
              <w:rFonts w:cs="Arial"/>
              <w:iCs/>
              <w:sz w:val="18"/>
              <w:szCs w:val="18"/>
            </w:rPr>
            <w:fldChar w:fldCharType="begin"/>
          </w:r>
          <w:r>
            <w:rPr>
              <w:rFonts w:cs="Arial"/>
              <w:iCs/>
              <w:sz w:val="18"/>
              <w:szCs w:val="18"/>
            </w:rPr>
            <w:instrText xml:space="preserve"> NUMPAGES   \* MERGEFORMAT </w:instrText>
          </w:r>
          <w:r>
            <w:rPr>
              <w:rFonts w:cs="Arial"/>
              <w:iCs/>
              <w:sz w:val="18"/>
              <w:szCs w:val="18"/>
            </w:rPr>
            <w:fldChar w:fldCharType="separate"/>
          </w:r>
          <w:r w:rsidR="00FB61C9">
            <w:rPr>
              <w:rFonts w:cs="Arial"/>
              <w:iCs/>
              <w:noProof/>
              <w:sz w:val="18"/>
              <w:szCs w:val="18"/>
            </w:rPr>
            <w:t>22</w:t>
          </w:r>
          <w:r>
            <w:rPr>
              <w:rFonts w:cs="Arial"/>
              <w:iCs/>
              <w:sz w:val="18"/>
              <w:szCs w:val="18"/>
            </w:rPr>
            <w:fldChar w:fldCharType="end"/>
          </w:r>
        </w:p>
      </w:tc>
    </w:tr>
  </w:tbl>
  <w:p w14:paraId="743EC6C8" w14:textId="77777777" w:rsidR="0052677C" w:rsidRDefault="0052677C" w:rsidP="0052677C">
    <w:pPr>
      <w:pStyle w:val="Textocomentario"/>
      <w:spacing w:before="0" w:after="0"/>
      <w:jc w:val="center"/>
      <w:rPr>
        <w:sz w:val="15"/>
        <w:szCs w:val="15"/>
        <w:u w:val="single"/>
      </w:rPr>
    </w:pPr>
  </w:p>
  <w:p w14:paraId="275CEECE" w14:textId="77777777" w:rsidR="0052677C" w:rsidRPr="00EC5305" w:rsidRDefault="0052677C" w:rsidP="0052677C">
    <w:pPr>
      <w:pStyle w:val="Textocomentario"/>
      <w:spacing w:before="0" w:after="0"/>
      <w:jc w:val="right"/>
      <w:rPr>
        <w:sz w:val="15"/>
        <w:szCs w:val="15"/>
        <w:u w:val="single"/>
      </w:rPr>
    </w:pPr>
  </w:p>
  <w:p w14:paraId="334209F6" w14:textId="2A3A63C9" w:rsidR="00D24C3A" w:rsidRDefault="0083526C" w:rsidP="00C34BF3">
    <w:pPr>
      <w:pStyle w:val="Encabezado"/>
      <w:tabs>
        <w:tab w:val="clear" w:pos="8640"/>
        <w:tab w:val="left" w:pos="3794"/>
      </w:tabs>
    </w:pPr>
    <w:r w:rsidRPr="0083526C">
      <w:rPr>
        <w:b/>
        <w:sz w:val="28"/>
        <w:szCs w:val="28"/>
      </w:rPr>
      <w:t xml:space="preserve">CONCURSO </w:t>
    </w:r>
    <w:proofErr w:type="spellStart"/>
    <w:r w:rsidRPr="0083526C">
      <w:rPr>
        <w:b/>
        <w:sz w:val="28"/>
        <w:szCs w:val="28"/>
      </w:rPr>
      <w:t>N°</w:t>
    </w:r>
    <w:proofErr w:type="spellEnd"/>
    <w:r w:rsidR="0052677C">
      <w:tab/>
    </w:r>
    <w:r w:rsidR="00C34BF3">
      <w:tab/>
    </w:r>
    <w:r w:rsidR="0052677C">
      <w:tab/>
      <w:t xml:space="preserve">   </w:t>
    </w:r>
    <w:r w:rsidR="0052677C">
      <w:tab/>
    </w:r>
    <w:r w:rsidR="00584F71">
      <w:rPr>
        <w:noProof/>
      </w:rPr>
      <mc:AlternateContent>
        <mc:Choice Requires="wps">
          <w:drawing>
            <wp:inline distT="0" distB="0" distL="0" distR="0" wp14:anchorId="0D641E3D" wp14:editId="6350B4F1">
              <wp:extent cx="2595245" cy="737235"/>
              <wp:effectExtent l="9525" t="9525" r="5080" b="5715"/>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737235"/>
                      </a:xfrm>
                      <a:prstGeom prst="roundRect">
                        <a:avLst>
                          <a:gd name="adj" fmla="val 16667"/>
                        </a:avLst>
                      </a:prstGeom>
                      <a:solidFill>
                        <a:srgbClr val="B2B2B2">
                          <a:alpha val="50000"/>
                        </a:srgbClr>
                      </a:solidFill>
                      <a:ln w="9525">
                        <a:solidFill>
                          <a:srgbClr val="000000"/>
                        </a:solidFill>
                        <a:round/>
                        <a:headEnd/>
                        <a:tailEnd/>
                      </a:ln>
                    </wps:spPr>
                    <wps:txbx>
                      <w:txbxContent>
                        <w:p w14:paraId="001903E2" w14:textId="77777777" w:rsidR="00D24C3A" w:rsidRPr="00C86378" w:rsidRDefault="00D24C3A" w:rsidP="00C34BF3">
                          <w:pPr>
                            <w:autoSpaceDE w:val="0"/>
                            <w:autoSpaceDN w:val="0"/>
                            <w:adjustRightInd w:val="0"/>
                            <w:spacing w:before="0" w:after="240"/>
                            <w:jc w:val="center"/>
                            <w:rPr>
                              <w:szCs w:val="24"/>
                            </w:rPr>
                          </w:pPr>
                          <w:r w:rsidRPr="00C86378">
                            <w:rPr>
                              <w:szCs w:val="24"/>
                            </w:rPr>
                            <w:t>Espacio reservado para sticker de radicación, una vez diligenciado el formato.</w:t>
                          </w:r>
                        </w:p>
                      </w:txbxContent>
                    </wps:txbx>
                    <wps:bodyPr rot="0" vert="horz" wrap="square" lIns="91440" tIns="45720" rIns="91440" bIns="45720" anchor="ctr" anchorCtr="0" upright="1">
                      <a:noAutofit/>
                    </wps:bodyPr>
                  </wps:wsp>
                </a:graphicData>
              </a:graphic>
            </wp:inline>
          </w:drawing>
        </mc:Choice>
        <mc:Fallback>
          <w:pict>
            <v:roundrect w14:anchorId="0D641E3D" id="AutoShape 11" o:spid="_x0000_s1026" style="width:204.35pt;height:58.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" fillcolor="#b2b2b2">
              <v:fill opacity="32896f"/>
              <v:textbox>
                <w:txbxContent>
                  <w:p w14:paraId="001903E2" w14:textId="77777777" w:rsidR="00D24C3A" w:rsidRPr="00C86378" w:rsidRDefault="00D24C3A" w:rsidP="00C34BF3">
                    <w:pPr>
                      <w:autoSpaceDE w:val="0"/>
                      <w:autoSpaceDN w:val="0"/>
                      <w:adjustRightInd w:val="0"/>
                      <w:spacing w:before="0" w:after="240"/>
                      <w:jc w:val="center"/>
                      <w:rPr>
                        <w:szCs w:val="24"/>
                      </w:rPr>
                    </w:pPr>
                    <w:r w:rsidRPr="00C86378">
                      <w:rPr>
                        <w:szCs w:val="24"/>
                      </w:rPr>
                      <w:t>Espacio reservado para sticker de radicación, una vez diligenciado el formato.</w:t>
                    </w:r>
                  </w:p>
                </w:txbxContent>
              </v:textbox>
              <w10:anchorlock/>
            </v:roundrect>
          </w:pict>
        </mc:Fallback>
      </mc:AlternateContent>
    </w:r>
  </w:p>
  <w:p w14:paraId="0784F3E5" w14:textId="77777777" w:rsidR="0083526C" w:rsidRDefault="0083526C" w:rsidP="0083526C">
    <w:pPr>
      <w:pStyle w:val="Encabezado"/>
      <w:tabs>
        <w:tab w:val="clear" w:pos="8640"/>
        <w:tab w:val="left" w:pos="37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012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7E0BB9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210087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BA6CCF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0EECB8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5AFDF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52FC7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EE94B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020D5887"/>
    <w:multiLevelType w:val="multilevel"/>
    <w:tmpl w:val="B7247C0A"/>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15:restartNumberingAfterBreak="0">
    <w:nsid w:val="04FD7BF1"/>
    <w:multiLevelType w:val="hybridMultilevel"/>
    <w:tmpl w:val="43E62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A8411AD"/>
    <w:multiLevelType w:val="hybridMultilevel"/>
    <w:tmpl w:val="AF7A57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447E3"/>
    <w:multiLevelType w:val="hybridMultilevel"/>
    <w:tmpl w:val="3C6C6AD6"/>
    <w:lvl w:ilvl="0" w:tplc="6D549DD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EB452B6"/>
    <w:multiLevelType w:val="hybridMultilevel"/>
    <w:tmpl w:val="D4262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AE49D5"/>
    <w:multiLevelType w:val="hybridMultilevel"/>
    <w:tmpl w:val="849CD42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2074621"/>
    <w:multiLevelType w:val="hybridMultilevel"/>
    <w:tmpl w:val="36723E7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2FB6DE1"/>
    <w:multiLevelType w:val="hybridMultilevel"/>
    <w:tmpl w:val="2E4EAE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51B7263"/>
    <w:multiLevelType w:val="hybridMultilevel"/>
    <w:tmpl w:val="0466F80E"/>
    <w:lvl w:ilvl="0" w:tplc="6D549DD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F9D134E"/>
    <w:multiLevelType w:val="hybridMultilevel"/>
    <w:tmpl w:val="81F2A2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B4A7C6C"/>
    <w:multiLevelType w:val="hybridMultilevel"/>
    <w:tmpl w:val="1812AF1E"/>
    <w:lvl w:ilvl="0" w:tplc="6D549DD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305655"/>
    <w:multiLevelType w:val="hybridMultilevel"/>
    <w:tmpl w:val="8AEAB0D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223B2"/>
    <w:multiLevelType w:val="hybridMultilevel"/>
    <w:tmpl w:val="403456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E1174B"/>
    <w:multiLevelType w:val="hybridMultilevel"/>
    <w:tmpl w:val="C12A2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A4E86"/>
    <w:multiLevelType w:val="hybridMultilevel"/>
    <w:tmpl w:val="82B0F7DC"/>
    <w:lvl w:ilvl="0" w:tplc="0C0A0011">
      <w:start w:val="1"/>
      <w:numFmt w:val="decimal"/>
      <w:lvlText w:val="%1)"/>
      <w:lvlJc w:val="left"/>
      <w:pPr>
        <w:tabs>
          <w:tab w:val="num" w:pos="360"/>
        </w:tabs>
        <w:ind w:left="360" w:hanging="360"/>
      </w:pPr>
    </w:lvl>
    <w:lvl w:ilvl="1" w:tplc="6D549DD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54DF2FC0"/>
    <w:multiLevelType w:val="hybridMultilevel"/>
    <w:tmpl w:val="5D6ECEFA"/>
    <w:lvl w:ilvl="0" w:tplc="C582818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8D3E90"/>
    <w:multiLevelType w:val="hybridMultilevel"/>
    <w:tmpl w:val="9A3A24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DC2658"/>
    <w:multiLevelType w:val="hybridMultilevel"/>
    <w:tmpl w:val="5C5248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6424AF"/>
    <w:multiLevelType w:val="multilevel"/>
    <w:tmpl w:val="F3F6DDAE"/>
    <w:lvl w:ilvl="0">
      <w:start w:val="1"/>
      <w:numFmt w:val="decimal"/>
      <w:pStyle w:val="Lista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A853A0"/>
    <w:multiLevelType w:val="hybridMultilevel"/>
    <w:tmpl w:val="B08EB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5397A76"/>
    <w:multiLevelType w:val="hybridMultilevel"/>
    <w:tmpl w:val="BA56FE30"/>
    <w:lvl w:ilvl="0" w:tplc="6D549DD4">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5A953F5"/>
    <w:multiLevelType w:val="hybridMultilevel"/>
    <w:tmpl w:val="2BD877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30FF8"/>
    <w:multiLevelType w:val="singleLevel"/>
    <w:tmpl w:val="CA8A963A"/>
    <w:lvl w:ilvl="0">
      <w:start w:val="1"/>
      <w:numFmt w:val="decimal"/>
      <w:pStyle w:val="Listaconnmeros"/>
      <w:lvlText w:val="%1)"/>
      <w:lvlJc w:val="left"/>
      <w:pPr>
        <w:tabs>
          <w:tab w:val="num" w:pos="360"/>
        </w:tabs>
        <w:ind w:left="360" w:hanging="360"/>
      </w:pPr>
    </w:lvl>
  </w:abstractNum>
  <w:abstractNum w:abstractNumId="31" w15:restartNumberingAfterBreak="0">
    <w:nsid w:val="669B1BBA"/>
    <w:multiLevelType w:val="hybridMultilevel"/>
    <w:tmpl w:val="9E0812DA"/>
    <w:lvl w:ilvl="0" w:tplc="A45016B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127DDE"/>
    <w:multiLevelType w:val="hybridMultilevel"/>
    <w:tmpl w:val="F1E812D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724818"/>
    <w:multiLevelType w:val="hybridMultilevel"/>
    <w:tmpl w:val="2CBCAB2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15:restartNumberingAfterBreak="0">
    <w:nsid w:val="767D72EF"/>
    <w:multiLevelType w:val="hybridMultilevel"/>
    <w:tmpl w:val="3B5ED17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196578860">
    <w:abstractNumId w:val="30"/>
  </w:num>
  <w:num w:numId="2" w16cid:durableId="1626035558">
    <w:abstractNumId w:val="3"/>
  </w:num>
  <w:num w:numId="3" w16cid:durableId="2066633944">
    <w:abstractNumId w:val="2"/>
  </w:num>
  <w:num w:numId="4" w16cid:durableId="889145704">
    <w:abstractNumId w:val="1"/>
  </w:num>
  <w:num w:numId="5" w16cid:durableId="1636836308">
    <w:abstractNumId w:val="0"/>
  </w:num>
  <w:num w:numId="6" w16cid:durableId="612133262">
    <w:abstractNumId w:val="7"/>
  </w:num>
  <w:num w:numId="7" w16cid:durableId="1179394157">
    <w:abstractNumId w:val="6"/>
  </w:num>
  <w:num w:numId="8" w16cid:durableId="821777429">
    <w:abstractNumId w:val="5"/>
  </w:num>
  <w:num w:numId="9" w16cid:durableId="19549111">
    <w:abstractNumId w:val="4"/>
  </w:num>
  <w:num w:numId="10" w16cid:durableId="1616448082">
    <w:abstractNumId w:val="8"/>
  </w:num>
  <w:num w:numId="11" w16cid:durableId="431974538">
    <w:abstractNumId w:val="34"/>
  </w:num>
  <w:num w:numId="12" w16cid:durableId="1119180517">
    <w:abstractNumId w:val="18"/>
  </w:num>
  <w:num w:numId="13" w16cid:durableId="1535922274">
    <w:abstractNumId w:val="20"/>
  </w:num>
  <w:num w:numId="14" w16cid:durableId="190077349">
    <w:abstractNumId w:val="25"/>
  </w:num>
  <w:num w:numId="15" w16cid:durableId="1355768346">
    <w:abstractNumId w:val="22"/>
  </w:num>
  <w:num w:numId="16" w16cid:durableId="946157296">
    <w:abstractNumId w:val="11"/>
  </w:num>
  <w:num w:numId="17" w16cid:durableId="1276599615">
    <w:abstractNumId w:val="16"/>
  </w:num>
  <w:num w:numId="18" w16cid:durableId="2106415391">
    <w:abstractNumId w:val="28"/>
  </w:num>
  <w:num w:numId="19" w16cid:durableId="989404042">
    <w:abstractNumId w:val="10"/>
  </w:num>
  <w:num w:numId="20" w16cid:durableId="689450216">
    <w:abstractNumId w:val="14"/>
  </w:num>
  <w:num w:numId="21" w16cid:durableId="107556156">
    <w:abstractNumId w:val="13"/>
  </w:num>
  <w:num w:numId="22" w16cid:durableId="106899109">
    <w:abstractNumId w:val="19"/>
  </w:num>
  <w:num w:numId="23" w16cid:durableId="905646921">
    <w:abstractNumId w:val="21"/>
  </w:num>
  <w:num w:numId="24" w16cid:durableId="339430397">
    <w:abstractNumId w:val="32"/>
  </w:num>
  <w:num w:numId="25" w16cid:durableId="1779638985">
    <w:abstractNumId w:val="29"/>
  </w:num>
  <w:num w:numId="26" w16cid:durableId="1018508121">
    <w:abstractNumId w:val="23"/>
  </w:num>
  <w:num w:numId="27" w16cid:durableId="406003495">
    <w:abstractNumId w:val="12"/>
  </w:num>
  <w:num w:numId="28" w16cid:durableId="1617827056">
    <w:abstractNumId w:val="24"/>
  </w:num>
  <w:num w:numId="29" w16cid:durableId="1711371013">
    <w:abstractNumId w:val="33"/>
  </w:num>
  <w:num w:numId="30" w16cid:durableId="1786850384">
    <w:abstractNumId w:val="27"/>
  </w:num>
  <w:num w:numId="31" w16cid:durableId="886258406">
    <w:abstractNumId w:val="15"/>
  </w:num>
  <w:num w:numId="32" w16cid:durableId="1057825777">
    <w:abstractNumId w:val="17"/>
  </w:num>
  <w:num w:numId="33" w16cid:durableId="334578356">
    <w:abstractNumId w:val="31"/>
  </w:num>
  <w:num w:numId="34" w16cid:durableId="1190947410">
    <w:abstractNumId w:val="9"/>
  </w:num>
  <w:num w:numId="35" w16cid:durableId="619341140">
    <w:abstractNumId w:val="8"/>
  </w:num>
  <w:num w:numId="36" w16cid:durableId="863180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9" w:dllVersion="512" w:checkStyle="1"/>
  <w:proofState w:spelling="clean" w:grammar="clean"/>
  <w:attachedTemplate r:id="rId1"/>
  <w:defaultTabStop w:val="709"/>
  <w:hyphenationZone w:val="425"/>
  <w:drawingGridHorizontalSpacing w:val="195"/>
  <w:drawingGridVerticalSpacing w:val="136"/>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CC"/>
    <w:rsid w:val="00003676"/>
    <w:rsid w:val="00011518"/>
    <w:rsid w:val="000135E8"/>
    <w:rsid w:val="000336B3"/>
    <w:rsid w:val="00047621"/>
    <w:rsid w:val="00052C14"/>
    <w:rsid w:val="00060587"/>
    <w:rsid w:val="00065D1A"/>
    <w:rsid w:val="00075A91"/>
    <w:rsid w:val="00081262"/>
    <w:rsid w:val="00081395"/>
    <w:rsid w:val="00084330"/>
    <w:rsid w:val="00094F2A"/>
    <w:rsid w:val="000A1F15"/>
    <w:rsid w:val="000A753B"/>
    <w:rsid w:val="000C5998"/>
    <w:rsid w:val="0010526B"/>
    <w:rsid w:val="00113B4F"/>
    <w:rsid w:val="00114FA3"/>
    <w:rsid w:val="00122A7C"/>
    <w:rsid w:val="001539DC"/>
    <w:rsid w:val="001544BE"/>
    <w:rsid w:val="001837E5"/>
    <w:rsid w:val="001841E5"/>
    <w:rsid w:val="00196AF2"/>
    <w:rsid w:val="001A74F5"/>
    <w:rsid w:val="001C44C5"/>
    <w:rsid w:val="001D4781"/>
    <w:rsid w:val="001E0BF2"/>
    <w:rsid w:val="001F215D"/>
    <w:rsid w:val="00202250"/>
    <w:rsid w:val="00210108"/>
    <w:rsid w:val="002212B3"/>
    <w:rsid w:val="00225708"/>
    <w:rsid w:val="00237257"/>
    <w:rsid w:val="00251C22"/>
    <w:rsid w:val="00256A41"/>
    <w:rsid w:val="002626F8"/>
    <w:rsid w:val="0028576B"/>
    <w:rsid w:val="00286F46"/>
    <w:rsid w:val="00295154"/>
    <w:rsid w:val="002A37A2"/>
    <w:rsid w:val="002B177E"/>
    <w:rsid w:val="002B30C1"/>
    <w:rsid w:val="002D6976"/>
    <w:rsid w:val="002F4B2A"/>
    <w:rsid w:val="002F5D44"/>
    <w:rsid w:val="0030034E"/>
    <w:rsid w:val="003050BB"/>
    <w:rsid w:val="0035024F"/>
    <w:rsid w:val="0036475A"/>
    <w:rsid w:val="003A1B72"/>
    <w:rsid w:val="003A2DD0"/>
    <w:rsid w:val="003B24EE"/>
    <w:rsid w:val="003D2FAE"/>
    <w:rsid w:val="003D6617"/>
    <w:rsid w:val="0041021B"/>
    <w:rsid w:val="00413129"/>
    <w:rsid w:val="00421DF0"/>
    <w:rsid w:val="00426C67"/>
    <w:rsid w:val="00427F44"/>
    <w:rsid w:val="00457C19"/>
    <w:rsid w:val="0047542F"/>
    <w:rsid w:val="00477C5D"/>
    <w:rsid w:val="00487CCC"/>
    <w:rsid w:val="004A7485"/>
    <w:rsid w:val="004C3A96"/>
    <w:rsid w:val="004D2D98"/>
    <w:rsid w:val="004F684D"/>
    <w:rsid w:val="00521A5A"/>
    <w:rsid w:val="0052668B"/>
    <w:rsid w:val="0052677C"/>
    <w:rsid w:val="00526D1F"/>
    <w:rsid w:val="005445A9"/>
    <w:rsid w:val="00555278"/>
    <w:rsid w:val="005574BD"/>
    <w:rsid w:val="00584F71"/>
    <w:rsid w:val="00586428"/>
    <w:rsid w:val="005A37B9"/>
    <w:rsid w:val="005C18C4"/>
    <w:rsid w:val="005C6779"/>
    <w:rsid w:val="005C7EDA"/>
    <w:rsid w:val="005D3C27"/>
    <w:rsid w:val="005E5F80"/>
    <w:rsid w:val="00621684"/>
    <w:rsid w:val="006528C4"/>
    <w:rsid w:val="00657BB8"/>
    <w:rsid w:val="0066439B"/>
    <w:rsid w:val="0067764A"/>
    <w:rsid w:val="0068589D"/>
    <w:rsid w:val="0069729C"/>
    <w:rsid w:val="006D5640"/>
    <w:rsid w:val="00703EC1"/>
    <w:rsid w:val="00706103"/>
    <w:rsid w:val="00715696"/>
    <w:rsid w:val="00720BB5"/>
    <w:rsid w:val="00735C94"/>
    <w:rsid w:val="00756BDE"/>
    <w:rsid w:val="007862B3"/>
    <w:rsid w:val="00796FE8"/>
    <w:rsid w:val="007971BA"/>
    <w:rsid w:val="007A1EAF"/>
    <w:rsid w:val="007A7816"/>
    <w:rsid w:val="007B0FE6"/>
    <w:rsid w:val="007C586C"/>
    <w:rsid w:val="007F09CC"/>
    <w:rsid w:val="00805B9A"/>
    <w:rsid w:val="0082213D"/>
    <w:rsid w:val="00825AFB"/>
    <w:rsid w:val="0083526C"/>
    <w:rsid w:val="00835C2B"/>
    <w:rsid w:val="0083777F"/>
    <w:rsid w:val="00840CA9"/>
    <w:rsid w:val="00845A70"/>
    <w:rsid w:val="008571D0"/>
    <w:rsid w:val="00863F6B"/>
    <w:rsid w:val="00864742"/>
    <w:rsid w:val="00867470"/>
    <w:rsid w:val="008721C9"/>
    <w:rsid w:val="00891B90"/>
    <w:rsid w:val="008958ED"/>
    <w:rsid w:val="00897F1B"/>
    <w:rsid w:val="008C5BC9"/>
    <w:rsid w:val="008C7390"/>
    <w:rsid w:val="008D0C54"/>
    <w:rsid w:val="00901F58"/>
    <w:rsid w:val="00903B7B"/>
    <w:rsid w:val="0092566D"/>
    <w:rsid w:val="009416A8"/>
    <w:rsid w:val="0094545D"/>
    <w:rsid w:val="00970F89"/>
    <w:rsid w:val="00977A88"/>
    <w:rsid w:val="009B4719"/>
    <w:rsid w:val="009D3D03"/>
    <w:rsid w:val="009E056D"/>
    <w:rsid w:val="00A1244B"/>
    <w:rsid w:val="00A2017E"/>
    <w:rsid w:val="00A24959"/>
    <w:rsid w:val="00A3546D"/>
    <w:rsid w:val="00A408D4"/>
    <w:rsid w:val="00A41D24"/>
    <w:rsid w:val="00A43372"/>
    <w:rsid w:val="00A47AE7"/>
    <w:rsid w:val="00A72379"/>
    <w:rsid w:val="00A827BB"/>
    <w:rsid w:val="00A83A64"/>
    <w:rsid w:val="00A83AB8"/>
    <w:rsid w:val="00AA1AFF"/>
    <w:rsid w:val="00AB55E8"/>
    <w:rsid w:val="00AC2F06"/>
    <w:rsid w:val="00AE113D"/>
    <w:rsid w:val="00AE1C6B"/>
    <w:rsid w:val="00AF0D88"/>
    <w:rsid w:val="00AF374A"/>
    <w:rsid w:val="00B00EFF"/>
    <w:rsid w:val="00B07EF3"/>
    <w:rsid w:val="00B20580"/>
    <w:rsid w:val="00B2410D"/>
    <w:rsid w:val="00B42BF0"/>
    <w:rsid w:val="00B85CC4"/>
    <w:rsid w:val="00B9636E"/>
    <w:rsid w:val="00BC465B"/>
    <w:rsid w:val="00BD484C"/>
    <w:rsid w:val="00BD7723"/>
    <w:rsid w:val="00BF03E5"/>
    <w:rsid w:val="00BF2BB2"/>
    <w:rsid w:val="00C03DBE"/>
    <w:rsid w:val="00C151F6"/>
    <w:rsid w:val="00C34BF3"/>
    <w:rsid w:val="00C37DD2"/>
    <w:rsid w:val="00C42734"/>
    <w:rsid w:val="00C4293F"/>
    <w:rsid w:val="00C4411D"/>
    <w:rsid w:val="00C47D06"/>
    <w:rsid w:val="00C47F26"/>
    <w:rsid w:val="00C538B0"/>
    <w:rsid w:val="00C60A2E"/>
    <w:rsid w:val="00C71490"/>
    <w:rsid w:val="00C75C21"/>
    <w:rsid w:val="00C96E8F"/>
    <w:rsid w:val="00CA0B53"/>
    <w:rsid w:val="00CA352C"/>
    <w:rsid w:val="00CB67EF"/>
    <w:rsid w:val="00CC0662"/>
    <w:rsid w:val="00CE0DEE"/>
    <w:rsid w:val="00CF04DB"/>
    <w:rsid w:val="00CF1E86"/>
    <w:rsid w:val="00CF22F3"/>
    <w:rsid w:val="00CF7B99"/>
    <w:rsid w:val="00D00F32"/>
    <w:rsid w:val="00D24C3A"/>
    <w:rsid w:val="00D36046"/>
    <w:rsid w:val="00D6632E"/>
    <w:rsid w:val="00D731F5"/>
    <w:rsid w:val="00D7420A"/>
    <w:rsid w:val="00DC6FA6"/>
    <w:rsid w:val="00DC7F7C"/>
    <w:rsid w:val="00DE1611"/>
    <w:rsid w:val="00DE3340"/>
    <w:rsid w:val="00DF2288"/>
    <w:rsid w:val="00DF347B"/>
    <w:rsid w:val="00DF3ACF"/>
    <w:rsid w:val="00E06F0D"/>
    <w:rsid w:val="00E135B6"/>
    <w:rsid w:val="00E317B7"/>
    <w:rsid w:val="00E343E9"/>
    <w:rsid w:val="00E35C83"/>
    <w:rsid w:val="00E6045E"/>
    <w:rsid w:val="00E64994"/>
    <w:rsid w:val="00E84055"/>
    <w:rsid w:val="00E85330"/>
    <w:rsid w:val="00E92364"/>
    <w:rsid w:val="00EA0F38"/>
    <w:rsid w:val="00EC3FB7"/>
    <w:rsid w:val="00EF4AEF"/>
    <w:rsid w:val="00F16386"/>
    <w:rsid w:val="00F172EC"/>
    <w:rsid w:val="00F20A2D"/>
    <w:rsid w:val="00F35C03"/>
    <w:rsid w:val="00F518EB"/>
    <w:rsid w:val="00F62555"/>
    <w:rsid w:val="00F765C4"/>
    <w:rsid w:val="00F8624B"/>
    <w:rsid w:val="00F93962"/>
    <w:rsid w:val="00FA7142"/>
    <w:rsid w:val="00FB61C9"/>
    <w:rsid w:val="00FC3EB0"/>
    <w:rsid w:val="00FC7733"/>
    <w:rsid w:val="00FD1C75"/>
    <w:rsid w:val="00FD5D2A"/>
    <w:rsid w:val="00FE0EE7"/>
    <w:rsid w:val="00FF05D8"/>
    <w:rsid w:val="00FF7E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E7B77"/>
  <w15:chartTrackingRefBased/>
  <w15:docId w15:val="{B4493AC4-E4C0-4D59-B8DF-C7CCA03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D2"/>
    <w:pPr>
      <w:spacing w:before="120" w:after="120"/>
      <w:jc w:val="both"/>
    </w:pPr>
    <w:rPr>
      <w:rFonts w:ascii="Arial" w:eastAsia="Times New Roman" w:hAnsi="Arial"/>
      <w:spacing w:val="-5"/>
      <w:sz w:val="22"/>
      <w:lang w:eastAsia="en-US"/>
    </w:rPr>
  </w:style>
  <w:style w:type="paragraph" w:styleId="Ttulo1">
    <w:name w:val="heading 1"/>
    <w:basedOn w:val="Ttulo-base"/>
    <w:next w:val="Textoindependiente"/>
    <w:qFormat/>
    <w:rsid w:val="0030034E"/>
    <w:pPr>
      <w:keepLines w:val="0"/>
      <w:numPr>
        <w:numId w:val="10"/>
      </w:numPr>
      <w:shd w:val="clear" w:color="auto" w:fill="002D86"/>
      <w:spacing w:before="240" w:after="240"/>
      <w:jc w:val="left"/>
      <w:outlineLvl w:val="0"/>
    </w:pPr>
    <w:rPr>
      <w:rFonts w:ascii="Arial (W1)" w:hAnsi="Arial (W1)"/>
      <w:color w:val="FFFFFF"/>
      <w:sz w:val="24"/>
    </w:rPr>
  </w:style>
  <w:style w:type="paragraph" w:styleId="Ttulo2">
    <w:name w:val="heading 2"/>
    <w:basedOn w:val="Ttulo-base"/>
    <w:next w:val="Textoindependiente"/>
    <w:qFormat/>
    <w:pPr>
      <w:keepLines w:val="0"/>
      <w:numPr>
        <w:ilvl w:val="1"/>
        <w:numId w:val="10"/>
      </w:numPr>
      <w:spacing w:before="240" w:after="240"/>
      <w:ind w:left="578" w:hanging="578"/>
      <w:jc w:val="left"/>
      <w:outlineLvl w:val="1"/>
    </w:pPr>
    <w:rPr>
      <w:rFonts w:ascii="Arial (W1)" w:hAnsi="Arial (W1)"/>
      <w:b/>
    </w:rPr>
  </w:style>
  <w:style w:type="paragraph" w:styleId="Ttulo3">
    <w:name w:val="heading 3"/>
    <w:basedOn w:val="Ttulo-base"/>
    <w:next w:val="Textoindependiente"/>
    <w:qFormat/>
    <w:pPr>
      <w:numPr>
        <w:ilvl w:val="2"/>
        <w:numId w:val="10"/>
      </w:numPr>
      <w:spacing w:before="240" w:after="240"/>
      <w:jc w:val="left"/>
      <w:outlineLvl w:val="2"/>
    </w:pPr>
    <w:rPr>
      <w:rFonts w:ascii="Arial (W1)" w:hAnsi="Arial (W1)"/>
      <w:b/>
      <w:i/>
    </w:rPr>
  </w:style>
  <w:style w:type="paragraph" w:styleId="Ttulo4">
    <w:name w:val="heading 4"/>
    <w:basedOn w:val="Ttulo-base"/>
    <w:next w:val="Textoindependiente"/>
    <w:qFormat/>
    <w:pPr>
      <w:numPr>
        <w:ilvl w:val="3"/>
        <w:numId w:val="10"/>
      </w:numPr>
      <w:spacing w:before="240" w:after="240"/>
      <w:ind w:left="862" w:hanging="862"/>
      <w:outlineLvl w:val="3"/>
    </w:pPr>
    <w:rPr>
      <w:rFonts w:ascii="Arial (W1)" w:hAnsi="Arial (W1)"/>
      <w:b/>
      <w:i/>
      <w:spacing w:val="-5"/>
    </w:rPr>
  </w:style>
  <w:style w:type="paragraph" w:styleId="Ttulo5">
    <w:name w:val="heading 5"/>
    <w:basedOn w:val="Ttulo-base"/>
    <w:next w:val="Textoindependiente"/>
    <w:qFormat/>
    <w:pPr>
      <w:numPr>
        <w:ilvl w:val="4"/>
        <w:numId w:val="10"/>
      </w:numPr>
      <w:outlineLvl w:val="4"/>
    </w:pPr>
    <w:rPr>
      <w:spacing w:val="-5"/>
      <w:sz w:val="18"/>
    </w:rPr>
  </w:style>
  <w:style w:type="paragraph" w:styleId="Ttulo6">
    <w:name w:val="heading 6"/>
    <w:basedOn w:val="Ttulo-base"/>
    <w:next w:val="Textoindependiente"/>
    <w:qFormat/>
    <w:pPr>
      <w:numPr>
        <w:ilvl w:val="5"/>
        <w:numId w:val="10"/>
      </w:numPr>
      <w:outlineLvl w:val="5"/>
    </w:pPr>
    <w:rPr>
      <w:spacing w:val="-5"/>
      <w:sz w:val="18"/>
    </w:rPr>
  </w:style>
  <w:style w:type="paragraph" w:styleId="Ttulo7">
    <w:name w:val="heading 7"/>
    <w:basedOn w:val="Normal"/>
    <w:next w:val="Normal"/>
    <w:qFormat/>
    <w:pPr>
      <w:numPr>
        <w:ilvl w:val="6"/>
        <w:numId w:val="10"/>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10"/>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10"/>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atencin">
    <w:name w:val="Línea de atención"/>
    <w:basedOn w:val="Normal"/>
    <w:next w:val="Saludo"/>
    <w:pPr>
      <w:spacing w:before="220" w:after="220" w:line="220" w:lineRule="atLeast"/>
    </w:pPr>
  </w:style>
  <w:style w:type="paragraph" w:styleId="Saludo">
    <w:name w:val="Salutation"/>
    <w:basedOn w:val="Normal"/>
    <w:next w:val="Lneadeasunto"/>
    <w:semiHidden/>
    <w:pPr>
      <w:spacing w:before="220" w:after="220" w:line="220" w:lineRule="atLeast"/>
      <w:jc w:val="left"/>
    </w:pPr>
  </w:style>
  <w:style w:type="paragraph" w:styleId="Textoindependiente">
    <w:name w:val="Body Text"/>
    <w:basedOn w:val="Normal"/>
    <w:link w:val="TextoindependienteCar"/>
    <w:semiHidden/>
    <w:pPr>
      <w:spacing w:after="220" w:line="220" w:lineRule="atLeast"/>
    </w:pPr>
  </w:style>
  <w:style w:type="paragraph" w:customStyle="1" w:styleId="ListaCC">
    <w:name w:val="Lista CC."/>
    <w:basedOn w:val="Normal"/>
    <w:pPr>
      <w:keepLines/>
      <w:spacing w:line="220" w:lineRule="atLeast"/>
      <w:ind w:left="360" w:hanging="360"/>
    </w:pPr>
  </w:style>
  <w:style w:type="paragraph" w:styleId="Cierre">
    <w:name w:val="Closing"/>
    <w:basedOn w:val="Normal"/>
    <w:next w:val="Firma"/>
    <w:semiHidden/>
    <w:pPr>
      <w:keepNext/>
      <w:spacing w:after="60" w:line="220" w:lineRule="atLeast"/>
    </w:pPr>
  </w:style>
  <w:style w:type="paragraph" w:styleId="Firma">
    <w:name w:val="Signature"/>
    <w:basedOn w:val="Normal"/>
    <w:next w:val="Firmapuesto"/>
    <w:semiHidden/>
    <w:pPr>
      <w:keepNext/>
      <w:spacing w:before="880" w:line="220" w:lineRule="atLeast"/>
      <w:jc w:val="left"/>
    </w:pPr>
  </w:style>
  <w:style w:type="paragraph" w:customStyle="1" w:styleId="Organizacin">
    <w:name w:val="Organización"/>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Fecha">
    <w:name w:val="Date"/>
    <w:basedOn w:val="Normal"/>
    <w:next w:val="Nombredireccininterior"/>
    <w:semiHidden/>
    <w:pPr>
      <w:spacing w:after="220" w:line="220" w:lineRule="atLeast"/>
    </w:pPr>
  </w:style>
  <w:style w:type="character" w:styleId="nfasis">
    <w:name w:val="Emphasis"/>
    <w:qFormat/>
    <w:rPr>
      <w:rFonts w:ascii="Arial Black" w:hAnsi="Arial Black"/>
      <w:sz w:val="18"/>
      <w:lang w:bidi="ar-SA"/>
    </w:rPr>
  </w:style>
  <w:style w:type="paragraph" w:customStyle="1" w:styleId="Documentoadjunto">
    <w:name w:val="Documento adjunto"/>
    <w:basedOn w:val="Normal"/>
    <w:next w:val="ListaCC"/>
    <w:pPr>
      <w:keepNext/>
      <w:keepLines/>
      <w:spacing w:after="220" w:line="220" w:lineRule="atLeast"/>
    </w:pPr>
  </w:style>
  <w:style w:type="paragraph" w:customStyle="1" w:styleId="Ttulo-base">
    <w:name w:val="Título - base"/>
    <w:basedOn w:val="Normal"/>
    <w:next w:val="Textoindependiente"/>
    <w:pPr>
      <w:keepNext/>
      <w:keepLines/>
      <w:spacing w:line="220" w:lineRule="atLeast"/>
    </w:pPr>
    <w:rPr>
      <w:rFonts w:ascii="Arial Black" w:hAnsi="Arial Black"/>
      <w:spacing w:val="-10"/>
      <w:kern w:val="20"/>
    </w:rPr>
  </w:style>
  <w:style w:type="paragraph" w:customStyle="1" w:styleId="Direccininterior">
    <w:name w:val="Dirección interior"/>
    <w:basedOn w:val="Normal"/>
    <w:pPr>
      <w:spacing w:line="220" w:lineRule="atLeast"/>
    </w:pPr>
  </w:style>
  <w:style w:type="paragraph" w:customStyle="1" w:styleId="Nombredireccininterior">
    <w:name w:val="Nombre dirección interior"/>
    <w:basedOn w:val="Direccininterior"/>
    <w:next w:val="Direccininterior"/>
    <w:pPr>
      <w:spacing w:before="220"/>
    </w:pPr>
  </w:style>
  <w:style w:type="paragraph" w:customStyle="1" w:styleId="Instruccionesdecorreo">
    <w:name w:val="Instrucciones de correo"/>
    <w:basedOn w:val="Normal"/>
    <w:next w:val="Nombredireccininterior"/>
    <w:pPr>
      <w:spacing w:after="220" w:line="220" w:lineRule="atLeast"/>
    </w:pPr>
    <w:rPr>
      <w:caps/>
    </w:rPr>
  </w:style>
  <w:style w:type="paragraph" w:customStyle="1" w:styleId="Inicialesdereferencia">
    <w:name w:val="Iniciales de referencia"/>
    <w:basedOn w:val="Normal"/>
    <w:next w:val="Documentoadjunto"/>
    <w:pPr>
      <w:keepNext/>
      <w:keepLines/>
      <w:spacing w:before="220" w:line="220" w:lineRule="atLeast"/>
    </w:pPr>
  </w:style>
  <w:style w:type="paragraph" w:customStyle="1" w:styleId="Lneadereferencia">
    <w:name w:val="Línea de referencia"/>
    <w:basedOn w:val="Normal"/>
    <w:next w:val="Instruccionesdecorreo"/>
    <w:pPr>
      <w:spacing w:after="220" w:line="220" w:lineRule="atLeast"/>
      <w:jc w:val="left"/>
    </w:pPr>
  </w:style>
  <w:style w:type="paragraph" w:customStyle="1" w:styleId="Remite">
    <w:name w:val="Remite"/>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irmaorganizacin">
    <w:name w:val="Firma organización"/>
    <w:basedOn w:val="Firma"/>
    <w:next w:val="Inicialesdereferencia"/>
    <w:pPr>
      <w:spacing w:before="0"/>
    </w:pPr>
  </w:style>
  <w:style w:type="paragraph" w:customStyle="1" w:styleId="Firmapuesto">
    <w:name w:val="Firma puesto"/>
    <w:basedOn w:val="Firma"/>
    <w:next w:val="Firmaorganizacin"/>
    <w:pPr>
      <w:spacing w:before="0"/>
    </w:pPr>
  </w:style>
  <w:style w:type="character" w:customStyle="1" w:styleId="Eslogan">
    <w:name w:val="Eslogan"/>
    <w:rPr>
      <w:rFonts w:ascii="Arial Black" w:hAnsi="Arial Black"/>
      <w:sz w:val="18"/>
      <w:lang w:val="es-ES" w:bidi="ar-SA"/>
    </w:rPr>
  </w:style>
  <w:style w:type="paragraph" w:customStyle="1" w:styleId="Lneadeasunto">
    <w:name w:val="Línea de asunto"/>
    <w:basedOn w:val="Normal"/>
    <w:next w:val="Textoindependiente"/>
    <w:pPr>
      <w:spacing w:after="220" w:line="220" w:lineRule="atLeast"/>
      <w:jc w:val="left"/>
    </w:pPr>
    <w:rPr>
      <w:rFonts w:ascii="Arial Black" w:hAnsi="Arial Black"/>
      <w:spacing w:val="-10"/>
    </w:rPr>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Lista">
    <w:name w:val="List"/>
    <w:basedOn w:val="Textoindependiente"/>
    <w:semiHidden/>
    <w:pPr>
      <w:ind w:left="360" w:hanging="360"/>
    </w:pPr>
  </w:style>
  <w:style w:type="paragraph" w:styleId="Listaconvietas">
    <w:name w:val="List Bullet"/>
    <w:basedOn w:val="Lista"/>
    <w:autoRedefine/>
    <w:semiHidden/>
    <w:pPr>
      <w:tabs>
        <w:tab w:val="left" w:pos="0"/>
      </w:tabs>
      <w:spacing w:after="120"/>
      <w:ind w:left="0" w:firstLine="0"/>
    </w:pPr>
    <w:rPr>
      <w:rFonts w:cs="Arial"/>
      <w:color w:val="000000"/>
      <w:szCs w:val="22"/>
      <w:lang w:val="es-ES_tradnl"/>
    </w:rPr>
  </w:style>
  <w:style w:type="paragraph" w:styleId="Listaconnmeros">
    <w:name w:val="List Number"/>
    <w:basedOn w:val="Textoindependiente"/>
    <w:semiHidden/>
    <w:pPr>
      <w:numPr>
        <w:numId w:val="1"/>
      </w:numPr>
    </w:pPr>
  </w:style>
  <w:style w:type="character" w:styleId="AcrnimoHTML">
    <w:name w:val="HTML Acronym"/>
    <w:basedOn w:val="Fuentedeprrafopredeter"/>
    <w:semiHidden/>
    <w:rPr>
      <w:lang w:val="es-ES" w:bidi="ar-SA"/>
    </w:rPr>
  </w:style>
  <w:style w:type="character" w:styleId="CitaHTML">
    <w:name w:val="HTML Cite"/>
    <w:semiHidden/>
    <w:rPr>
      <w:i/>
      <w:iCs/>
      <w:lang w:val="es-ES" w:bidi="ar-SA"/>
    </w:rPr>
  </w:style>
  <w:style w:type="character" w:styleId="CdigoHTML">
    <w:name w:val="HTML Code"/>
    <w:semiHidden/>
    <w:rPr>
      <w:rFonts w:ascii="Courier New" w:hAnsi="Courier New"/>
      <w:sz w:val="20"/>
      <w:szCs w:val="20"/>
      <w:lang w:val="es-ES" w:bidi="ar-SA"/>
    </w:rPr>
  </w:style>
  <w:style w:type="paragraph" w:styleId="Continuarlista">
    <w:name w:val="List Continue"/>
    <w:basedOn w:val="Normal"/>
    <w:semiHidden/>
    <w:pPr>
      <w:ind w:left="283"/>
    </w:pPr>
  </w:style>
  <w:style w:type="paragraph" w:styleId="Continuarlista2">
    <w:name w:val="List Continue 2"/>
    <w:basedOn w:val="Normal"/>
    <w:semiHidden/>
    <w:pPr>
      <w:ind w:left="566"/>
    </w:pPr>
  </w:style>
  <w:style w:type="paragraph" w:styleId="Continuarlista3">
    <w:name w:val="List Continue 3"/>
    <w:basedOn w:val="Normal"/>
    <w:semiHidden/>
    <w:pPr>
      <w:ind w:left="849"/>
    </w:pPr>
  </w:style>
  <w:style w:type="paragraph" w:styleId="Continuarlista4">
    <w:name w:val="List Continue 4"/>
    <w:basedOn w:val="Normal"/>
    <w:semiHidden/>
    <w:pPr>
      <w:ind w:left="1132"/>
    </w:pPr>
  </w:style>
  <w:style w:type="paragraph" w:styleId="Continuarlista5">
    <w:name w:val="List Continue 5"/>
    <w:basedOn w:val="Normal"/>
    <w:semiHidden/>
    <w:pPr>
      <w:ind w:left="1415"/>
    </w:pPr>
  </w:style>
  <w:style w:type="character" w:styleId="DefinicinHTML">
    <w:name w:val="HTML Definition"/>
    <w:semiHidden/>
    <w:rPr>
      <w:i/>
      <w:iCs/>
      <w:lang w:val="es-ES" w:bidi="ar-SA"/>
    </w:rPr>
  </w:style>
  <w:style w:type="paragraph" w:styleId="DireccinHTML">
    <w:name w:val="HTML Address"/>
    <w:basedOn w:val="Normal"/>
    <w:semiHidden/>
    <w:rPr>
      <w:i/>
      <w:iCs/>
    </w:rPr>
  </w:style>
  <w:style w:type="paragraph" w:styleId="Direccinsobre">
    <w:name w:val="envelope address"/>
    <w:basedOn w:val="Normal"/>
    <w:semiHidden/>
    <w:pPr>
      <w:framePr w:w="7920" w:h="1980" w:hRule="exact" w:hSpace="141" w:wrap="auto" w:hAnchor="page" w:xAlign="center" w:yAlign="bottom"/>
      <w:ind w:left="2880"/>
    </w:pPr>
    <w:rPr>
      <w:rFonts w:cs="Arial"/>
      <w:sz w:val="24"/>
      <w:szCs w:val="24"/>
    </w:rPr>
  </w:style>
  <w:style w:type="character" w:styleId="EjemplodeHTML">
    <w:name w:val="HTML Sample"/>
    <w:semiHidden/>
    <w:rPr>
      <w:rFonts w:ascii="Courier New" w:hAnsi="Courier New"/>
      <w:lang w:val="es-ES" w:bidi="ar-SA"/>
    </w:rPr>
  </w:style>
  <w:style w:type="paragraph" w:styleId="Encabezadodelista">
    <w:name w:val="toa heading"/>
    <w:basedOn w:val="Normal"/>
    <w:next w:val="Normal"/>
    <w:semiHidden/>
    <w:rPr>
      <w:rFonts w:cs="Arial"/>
      <w:b/>
      <w:bCs/>
      <w:sz w:val="24"/>
      <w:szCs w:val="24"/>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semiHidden/>
  </w:style>
  <w:style w:type="paragraph" w:customStyle="1" w:styleId="Epgrafe">
    <w:name w:val="Epígrafe"/>
    <w:basedOn w:val="Normal"/>
    <w:next w:val="Normal"/>
    <w:qFormat/>
    <w:pPr>
      <w:keepNext/>
      <w:spacing w:before="240"/>
      <w:jc w:val="center"/>
    </w:pPr>
    <w:rPr>
      <w:b/>
      <w:bCs/>
    </w:rPr>
  </w:style>
  <w:style w:type="paragraph" w:styleId="Firmadecorreoelectrnico">
    <w:name w:val="E-mail Signature"/>
    <w:basedOn w:val="Normal"/>
    <w:semiHidden/>
  </w:style>
  <w:style w:type="character" w:styleId="Hipervnculo">
    <w:name w:val="Hyperlink"/>
    <w:semiHidden/>
    <w:rPr>
      <w:color w:val="0000FF"/>
      <w:u w:val="single"/>
      <w:lang w:val="es-ES" w:bidi="ar-SA"/>
    </w:rPr>
  </w:style>
  <w:style w:type="character" w:styleId="Hipervnculovisitado">
    <w:name w:val="FollowedHyperlink"/>
    <w:semiHidden/>
    <w:rPr>
      <w:color w:val="800080"/>
      <w:u w:val="single"/>
      <w:lang w:val="es-ES" w:bidi="ar-SA"/>
    </w:rPr>
  </w:style>
  <w:style w:type="paragraph" w:styleId="HTMLconformatoprevio">
    <w:name w:val="HTML Preformatted"/>
    <w:basedOn w:val="Normal"/>
    <w:semiHidden/>
    <w:rPr>
      <w:rFonts w:ascii="Courier New" w:hAnsi="Courier New" w:cs="Courier New"/>
    </w:r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2">
    <w:name w:val="List Number 2"/>
    <w:basedOn w:val="Normal"/>
    <w:semiHidden/>
    <w:pPr>
      <w:numPr>
        <w:numId w:val="2"/>
      </w:numPr>
    </w:pPr>
  </w:style>
  <w:style w:type="paragraph" w:styleId="Listaconnmeros3">
    <w:name w:val="List Number 3"/>
    <w:basedOn w:val="Normal"/>
    <w:semiHidden/>
    <w:pPr>
      <w:numPr>
        <w:numId w:val="3"/>
      </w:numPr>
    </w:pPr>
  </w:style>
  <w:style w:type="paragraph" w:styleId="Listaconnmeros4">
    <w:name w:val="List Number 4"/>
    <w:basedOn w:val="Normal"/>
    <w:semiHidden/>
    <w:pPr>
      <w:numPr>
        <w:numId w:val="4"/>
      </w:numPr>
    </w:pPr>
  </w:style>
  <w:style w:type="paragraph" w:styleId="Listaconnmeros5">
    <w:name w:val="List Number 5"/>
    <w:basedOn w:val="Normal"/>
    <w:semiHidden/>
    <w:pPr>
      <w:numPr>
        <w:numId w:val="5"/>
      </w:numPr>
    </w:pPr>
  </w:style>
  <w:style w:type="paragraph" w:styleId="Listaconvietas2">
    <w:name w:val="List Bullet 2"/>
    <w:basedOn w:val="Normal"/>
    <w:autoRedefine/>
    <w:semiHidden/>
    <w:pPr>
      <w:numPr>
        <w:numId w:val="6"/>
      </w:numPr>
    </w:pPr>
  </w:style>
  <w:style w:type="paragraph" w:styleId="Listaconvietas3">
    <w:name w:val="List Bullet 3"/>
    <w:basedOn w:val="Normal"/>
    <w:autoRedefine/>
    <w:semiHidden/>
    <w:pPr>
      <w:numPr>
        <w:numId w:val="7"/>
      </w:numPr>
    </w:pPr>
  </w:style>
  <w:style w:type="paragraph" w:styleId="Listaconvietas4">
    <w:name w:val="List Bullet 4"/>
    <w:basedOn w:val="Normal"/>
    <w:autoRedefine/>
    <w:semiHidden/>
    <w:pPr>
      <w:numPr>
        <w:numId w:val="8"/>
      </w:numPr>
    </w:pPr>
  </w:style>
  <w:style w:type="paragraph" w:styleId="Listaconvietas5">
    <w:name w:val="List Bullet 5"/>
    <w:basedOn w:val="Normal"/>
    <w:autoRedefine/>
    <w:semiHidden/>
    <w:pPr>
      <w:numPr>
        <w:numId w:val="9"/>
      </w:numPr>
    </w:pPr>
  </w:style>
  <w:style w:type="paragraph" w:styleId="Mapadeldocumento">
    <w:name w:val="Document Map"/>
    <w:basedOn w:val="Normal"/>
    <w:semiHidden/>
    <w:pPr>
      <w:shd w:val="clear" w:color="auto" w:fill="000080"/>
    </w:pPr>
    <w:rPr>
      <w:rFonts w:ascii="Tahoma" w:hAnsi="Tahoma" w:cs="Tahoma"/>
    </w:rPr>
  </w:style>
  <w:style w:type="character" w:styleId="MquinadeescribirHTML">
    <w:name w:val="HTML Typewriter"/>
    <w:semiHidden/>
    <w:rPr>
      <w:rFonts w:ascii="Courier New" w:hAnsi="Courier New"/>
      <w:sz w:val="20"/>
      <w:szCs w:val="20"/>
      <w:lang w:val="es-ES" w:bidi="ar-SA"/>
    </w:rPr>
  </w:style>
  <w:style w:type="paragraph" w:styleId="NormalWeb">
    <w:name w:val="Normal (Web)"/>
    <w:basedOn w:val="Normal"/>
    <w:semiHidden/>
    <w:rPr>
      <w:rFonts w:ascii="Times New Roman" w:hAnsi="Times New Roman"/>
      <w:sz w:val="24"/>
      <w:szCs w:val="24"/>
    </w:rPr>
  </w:style>
  <w:style w:type="character" w:styleId="Nmerodelnea">
    <w:name w:val="line number"/>
    <w:basedOn w:val="Fuentedeprrafopredeter"/>
    <w:semiHidden/>
    <w:rPr>
      <w:lang w:val="es-ES" w:bidi="ar-SA"/>
    </w:rPr>
  </w:style>
  <w:style w:type="character" w:styleId="Nmerodepgina">
    <w:name w:val="page number"/>
    <w:basedOn w:val="Fuentedeprrafopredeter"/>
    <w:semiHidden/>
    <w:rPr>
      <w:lang w:val="es-ES" w:bidi="ar-SA"/>
    </w:rPr>
  </w:style>
  <w:style w:type="character" w:styleId="Refdecomentario">
    <w:name w:val="annotation reference"/>
    <w:semiHidden/>
    <w:rPr>
      <w:sz w:val="16"/>
      <w:szCs w:val="16"/>
      <w:lang w:val="es-ES" w:bidi="ar-SA"/>
    </w:rPr>
  </w:style>
  <w:style w:type="character" w:styleId="Refdenotaalfinal">
    <w:name w:val="endnote reference"/>
    <w:semiHidden/>
    <w:rPr>
      <w:vertAlign w:val="superscript"/>
      <w:lang w:val="es-ES" w:bidi="ar-SA"/>
    </w:rPr>
  </w:style>
  <w:style w:type="character" w:styleId="Refdenotaalpie">
    <w:name w:val="footnote reference"/>
    <w:semiHidden/>
    <w:rPr>
      <w:vertAlign w:val="superscript"/>
      <w:lang w:val="es-ES" w:bidi="ar-SA"/>
    </w:rPr>
  </w:style>
  <w:style w:type="paragraph" w:styleId="Remitedesobre">
    <w:name w:val="envelope return"/>
    <w:basedOn w:val="Normal"/>
    <w:semiHidden/>
    <w:rPr>
      <w:rFonts w:cs="Arial"/>
    </w:rPr>
  </w:style>
  <w:style w:type="paragraph" w:styleId="Sangra2detindependiente">
    <w:name w:val="Body Text Indent 2"/>
    <w:basedOn w:val="Normal"/>
    <w:semiHidden/>
    <w:pPr>
      <w:spacing w:line="480" w:lineRule="auto"/>
      <w:ind w:left="283"/>
    </w:pPr>
  </w:style>
  <w:style w:type="paragraph" w:styleId="Sangra3detindependiente">
    <w:name w:val="Body Text Indent 3"/>
    <w:basedOn w:val="Normal"/>
    <w:semiHidden/>
    <w:pPr>
      <w:ind w:left="283"/>
    </w:pPr>
    <w:rPr>
      <w:szCs w:val="16"/>
    </w:rPr>
  </w:style>
  <w:style w:type="paragraph" w:styleId="Sangradetextonormal">
    <w:name w:val="Body Text Indent"/>
    <w:basedOn w:val="Normal"/>
    <w:semiHidden/>
    <w:pPr>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cs="Arial"/>
      <w:sz w:val="24"/>
      <w:szCs w:val="24"/>
    </w:rPr>
  </w:style>
  <w:style w:type="paragraph" w:styleId="Tabladeilustraciones">
    <w:name w:val="table of figures"/>
    <w:basedOn w:val="Normal"/>
    <w:next w:val="Normal"/>
    <w:semiHidden/>
    <w:pPr>
      <w:ind w:left="400" w:hanging="400"/>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TecladoHTML">
    <w:name w:val="HTML Keyboard"/>
    <w:semiHidden/>
    <w:rPr>
      <w:rFonts w:ascii="Courier New" w:hAnsi="Courier New"/>
      <w:sz w:val="20"/>
      <w:szCs w:val="20"/>
      <w:lang w:val="es-ES" w:bidi="ar-SA"/>
    </w:rPr>
  </w:style>
  <w:style w:type="paragraph" w:styleId="Textocomentario">
    <w:name w:val="annotation text"/>
    <w:basedOn w:val="Normal"/>
    <w:link w:val="TextocomentarioCar"/>
    <w:semiHidden/>
  </w:style>
  <w:style w:type="paragraph" w:styleId="Textoconsangra">
    <w:name w:val="table of authorities"/>
    <w:basedOn w:val="Normal"/>
    <w:next w:val="Normal"/>
    <w:semiHidden/>
    <w:pPr>
      <w:ind w:left="200" w:hanging="200"/>
    </w:pPr>
  </w:style>
  <w:style w:type="paragraph" w:styleId="Textodebloque">
    <w:name w:val="Block Text"/>
    <w:basedOn w:val="Normal"/>
    <w:semiHidden/>
    <w:pPr>
      <w:ind w:left="1440" w:right="1440"/>
    </w:pPr>
  </w:style>
  <w:style w:type="character" w:styleId="Textoennegrita">
    <w:name w:val="Strong"/>
    <w:qFormat/>
    <w:rsid w:val="00D36046"/>
    <w:rPr>
      <w:rFonts w:ascii="Arial" w:hAnsi="Arial"/>
      <w:b w:val="0"/>
      <w:bCs/>
      <w:sz w:val="22"/>
      <w:lang w:val="es-ES" w:bidi="ar-SA"/>
    </w:rPr>
  </w:style>
  <w:style w:type="paragraph" w:styleId="Textoindependiente2">
    <w:name w:val="Body Text 2"/>
    <w:basedOn w:val="Normal"/>
    <w:semiHidden/>
    <w:pPr>
      <w:spacing w:line="480" w:lineRule="auto"/>
    </w:pPr>
  </w:style>
  <w:style w:type="paragraph" w:styleId="Textoindependiente3">
    <w:name w:val="Body Text 3"/>
    <w:basedOn w:val="Normal"/>
    <w:semiHidden/>
    <w:rPr>
      <w:sz w:val="16"/>
      <w:szCs w:val="16"/>
    </w:rPr>
  </w:style>
  <w:style w:type="paragraph" w:styleId="Textoindependienteprimerasangra">
    <w:name w:val="Body Text First Indent"/>
    <w:basedOn w:val="Textoindependiente"/>
    <w:semiHidden/>
    <w:pPr>
      <w:spacing w:after="120" w:line="240" w:lineRule="auto"/>
      <w:ind w:firstLine="210"/>
    </w:p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5"/>
      <w:lang w:val="es-ES" w:eastAsia="en-US"/>
    </w:rPr>
  </w:style>
  <w:style w:type="paragraph" w:styleId="Textonotaalfinal">
    <w:name w:val="endnote text"/>
    <w:basedOn w:val="Normal"/>
    <w:semiHidden/>
  </w:style>
  <w:style w:type="paragraph" w:styleId="Textonotapie">
    <w:name w:val="footnote text"/>
    <w:basedOn w:val="Normal"/>
    <w:semiHidden/>
  </w:style>
  <w:style w:type="paragraph" w:styleId="Textosinformato">
    <w:name w:val="Plain Text"/>
    <w:basedOn w:val="Normal"/>
    <w:semiHidden/>
    <w:rPr>
      <w:rFonts w:ascii="Courier New" w:hAnsi="Courier New" w:cs="Courier New"/>
    </w:rPr>
  </w:style>
  <w:style w:type="paragraph" w:styleId="Ttulo">
    <w:name w:val="Title"/>
    <w:basedOn w:val="Normal"/>
    <w:qFormat/>
    <w:pPr>
      <w:spacing w:before="240" w:after="60"/>
      <w:jc w:val="center"/>
      <w:outlineLvl w:val="0"/>
    </w:pPr>
    <w:rPr>
      <w:rFonts w:cs="Arial"/>
      <w:b/>
      <w:bCs/>
      <w:kern w:val="28"/>
      <w:sz w:val="32"/>
      <w:szCs w:val="32"/>
    </w:rPr>
  </w:style>
  <w:style w:type="paragraph" w:styleId="Ttulodendice">
    <w:name w:val="index heading"/>
    <w:basedOn w:val="Normal"/>
    <w:next w:val="ndice1"/>
    <w:semiHidden/>
    <w:rPr>
      <w:rFonts w:cs="Arial"/>
      <w:b/>
      <w:bCs/>
    </w:rPr>
  </w:style>
  <w:style w:type="character" w:styleId="VariableHTML">
    <w:name w:val="HTML Variable"/>
    <w:semiHidden/>
    <w:rPr>
      <w:i/>
      <w:iCs/>
      <w:lang w:val="es-ES" w:bidi="ar-SA"/>
    </w:rPr>
  </w:style>
  <w:style w:type="paragraph" w:customStyle="1" w:styleId="creg">
    <w:name w:val="creg"/>
    <w:basedOn w:val="Normal"/>
    <w:rPr>
      <w:rFonts w:cs="Arial"/>
      <w:spacing w:val="0"/>
      <w:sz w:val="24"/>
      <w:szCs w:val="24"/>
      <w:lang w:eastAsia="es-ES"/>
    </w:rPr>
  </w:style>
  <w:style w:type="paragraph" w:customStyle="1" w:styleId="doctor">
    <w:name w:val="doctor"/>
    <w:basedOn w:val="Textoindependiente"/>
    <w:pPr>
      <w:spacing w:after="0" w:line="240" w:lineRule="auto"/>
    </w:pPr>
    <w:rPr>
      <w:rFonts w:cs="Arial"/>
      <w:sz w:val="24"/>
    </w:rPr>
  </w:style>
  <w:style w:type="paragraph" w:customStyle="1" w:styleId="NormalCarCarCar1Car">
    <w:name w:val="Normal Car Car Car1 Car"/>
    <w:basedOn w:val="Normal"/>
    <w:rPr>
      <w:rFonts w:cs="Arial"/>
      <w:spacing w:val="0"/>
      <w:sz w:val="24"/>
      <w:szCs w:val="24"/>
      <w:lang w:val="es-MX" w:eastAsia="es-ES"/>
    </w:rPr>
  </w:style>
  <w:style w:type="character" w:customStyle="1" w:styleId="NormalCarCarCar">
    <w:name w:val="Normal Car Car Car"/>
    <w:rPr>
      <w:rFonts w:ascii="Arial" w:hAnsi="Arial" w:cs="Arial"/>
      <w:sz w:val="24"/>
      <w:szCs w:val="24"/>
      <w:lang w:val="es-MX" w:eastAsia="es-ES" w:bidi="ar-SA"/>
    </w:rPr>
  </w:style>
  <w:style w:type="character" w:customStyle="1" w:styleId="Siglas">
    <w:name w:val="Siglas"/>
    <w:rPr>
      <w:rFonts w:ascii="Times New Roman" w:hAnsi="Times New Roman"/>
      <w:i/>
      <w:iCs/>
      <w:lang w:val="es-CO" w:bidi="ar-SA"/>
    </w:rPr>
  </w:style>
  <w:style w:type="paragraph" w:customStyle="1" w:styleId="ListaVietas">
    <w:name w:val="Lista Viñetas"/>
    <w:basedOn w:val="Normal"/>
    <w:pPr>
      <w:numPr>
        <w:numId w:val="36"/>
      </w:numPr>
      <w:ind w:left="357" w:hanging="357"/>
    </w:pPr>
    <w:rPr>
      <w:rFonts w:cs="Arial"/>
      <w:spacing w:val="0"/>
      <w:sz w:val="24"/>
      <w:lang w:val="es-ES_tradnl" w:eastAsia="es-ES"/>
    </w:rPr>
  </w:style>
  <w:style w:type="paragraph" w:customStyle="1" w:styleId="xl48">
    <w:name w:val="xl48"/>
    <w:basedOn w:val="Normal"/>
    <w:pPr>
      <w:pBdr>
        <w:left w:val="single" w:sz="8" w:space="0" w:color="auto"/>
      </w:pBdr>
      <w:spacing w:before="100" w:beforeAutospacing="1" w:after="100" w:afterAutospacing="1"/>
    </w:pPr>
    <w:rPr>
      <w:rFonts w:ascii="Arial Unicode MS" w:eastAsia="Arial Unicode MS" w:hAnsi="Arial Unicode MS" w:cs="Arial Unicode MS"/>
      <w:spacing w:val="0"/>
      <w:sz w:val="24"/>
      <w:szCs w:val="24"/>
      <w:lang w:eastAsia="es-ES"/>
    </w:rPr>
  </w:style>
  <w:style w:type="paragraph" w:styleId="Textodeglobo">
    <w:name w:val="Balloon Text"/>
    <w:basedOn w:val="Normal"/>
    <w:semiHidden/>
    <w:rPr>
      <w:rFonts w:ascii="Tahoma" w:hAnsi="Tahoma" w:cs="Tahoma"/>
      <w:sz w:val="16"/>
      <w:szCs w:val="16"/>
    </w:rPr>
  </w:style>
  <w:style w:type="character" w:customStyle="1" w:styleId="TextocomentarioCar">
    <w:name w:val="Texto comentario Car"/>
    <w:link w:val="Textocomentario"/>
    <w:semiHidden/>
    <w:rsid w:val="00A83AB8"/>
    <w:rPr>
      <w:rFonts w:ascii="Arial" w:eastAsia="Times New Roman" w:hAnsi="Arial"/>
      <w:spacing w:val="-5"/>
      <w:sz w:val="22"/>
      <w:lang w:eastAsia="en-US"/>
    </w:rPr>
  </w:style>
  <w:style w:type="character" w:customStyle="1" w:styleId="PiedepginaCar">
    <w:name w:val="Pie de página Car"/>
    <w:link w:val="Piedepgina"/>
    <w:uiPriority w:val="99"/>
    <w:rsid w:val="0052677C"/>
    <w:rPr>
      <w:rFonts w:ascii="Arial" w:eastAsia="Times New Roman" w:hAnsi="Arial"/>
      <w:spacing w:val="-5"/>
      <w:sz w:val="22"/>
      <w:lang w:eastAsia="en-US"/>
    </w:rPr>
  </w:style>
  <w:style w:type="paragraph" w:styleId="Prrafodelista">
    <w:name w:val="List Paragraph"/>
    <w:basedOn w:val="Normal"/>
    <w:uiPriority w:val="34"/>
    <w:qFormat/>
    <w:rsid w:val="001D4781"/>
    <w:pPr>
      <w:spacing w:before="0" w:after="200" w:line="276" w:lineRule="auto"/>
      <w:ind w:left="720"/>
      <w:contextualSpacing/>
      <w:jc w:val="left"/>
    </w:pPr>
    <w:rPr>
      <w:rFonts w:ascii="Calibri" w:eastAsia="Calibri" w:hAnsi="Calibri"/>
      <w:spacing w:val="0"/>
      <w:szCs w:val="22"/>
    </w:rPr>
  </w:style>
  <w:style w:type="table" w:styleId="Tablaconcuadrcula">
    <w:name w:val="Table Grid"/>
    <w:basedOn w:val="Tablanormal"/>
    <w:uiPriority w:val="59"/>
    <w:rsid w:val="0083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semiHidden/>
    <w:rsid w:val="00AB55E8"/>
    <w:rPr>
      <w:rFonts w:ascii="Arial" w:eastAsia="Times New Roman" w:hAnsi="Arial"/>
      <w:spacing w:val="-5"/>
      <w:sz w:val="22"/>
      <w:lang w:eastAsia="en-US"/>
    </w:rPr>
  </w:style>
  <w:style w:type="paragraph" w:customStyle="1" w:styleId="Default">
    <w:name w:val="Default"/>
    <w:rsid w:val="00AB55E8"/>
    <w:pPr>
      <w:autoSpaceDE w:val="0"/>
      <w:autoSpaceDN w:val="0"/>
      <w:adjustRightInd w:val="0"/>
    </w:pPr>
    <w:rPr>
      <w:rFonts w:ascii="Verdana" w:hAnsi="Verdana" w:cs="Verdana"/>
      <w:color w:val="000000"/>
      <w:sz w:val="24"/>
      <w:szCs w:val="24"/>
    </w:rPr>
  </w:style>
  <w:style w:type="paragraph" w:styleId="Sinespaciado">
    <w:name w:val="No Spacing"/>
    <w:uiPriority w:val="1"/>
    <w:qFormat/>
    <w:rsid w:val="00DC7F7C"/>
    <w:pPr>
      <w:jc w:val="both"/>
    </w:pPr>
    <w:rPr>
      <w:rFonts w:ascii="Arial" w:eastAsia="Times New Roman" w:hAnsi="Arial"/>
      <w:spacing w:val="-5"/>
      <w:sz w:val="22"/>
      <w:lang w:eastAsia="en-US"/>
    </w:rPr>
  </w:style>
  <w:style w:type="paragraph" w:styleId="Asuntodelcomentario">
    <w:name w:val="annotation subject"/>
    <w:basedOn w:val="Textocomentario"/>
    <w:next w:val="Textocomentario"/>
    <w:link w:val="AsuntodelcomentarioCar"/>
    <w:uiPriority w:val="99"/>
    <w:semiHidden/>
    <w:unhideWhenUsed/>
    <w:rsid w:val="00113B4F"/>
    <w:rPr>
      <w:b/>
      <w:bCs/>
      <w:sz w:val="20"/>
    </w:rPr>
  </w:style>
  <w:style w:type="character" w:customStyle="1" w:styleId="AsuntodelcomentarioCar">
    <w:name w:val="Asunto del comentario Car"/>
    <w:link w:val="Asuntodelcomentario"/>
    <w:uiPriority w:val="99"/>
    <w:semiHidden/>
    <w:rsid w:val="00113B4F"/>
    <w:rPr>
      <w:rFonts w:ascii="Arial" w:eastAsia="Times New Roman" w:hAnsi="Arial"/>
      <w:b/>
      <w:bCs/>
      <w:spacing w:val="-5"/>
      <w:sz w:val="22"/>
      <w:lang w:eastAsia="en-US"/>
    </w:rPr>
  </w:style>
  <w:style w:type="character" w:customStyle="1" w:styleId="EncabezadoCar">
    <w:name w:val="Encabezado Car"/>
    <w:link w:val="Encabezado"/>
    <w:uiPriority w:val="99"/>
    <w:rsid w:val="0047542F"/>
    <w:rPr>
      <w:rFonts w:ascii="Arial" w:eastAsia="Times New Roman" w:hAnsi="Arial"/>
      <w:spacing w:val="-5"/>
      <w:sz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g\Datos%20de%20programa\Microsoft\Plantillas\cre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3008-3CAA-4A49-B6CE-F7E633FF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creg</Template>
  <TotalTime>4</TotalTime>
  <Pages>10</Pages>
  <Words>2913</Words>
  <Characters>16022</Characters>
  <Application>Microsoft Office Word</Application>
  <DocSecurity>0</DocSecurity>
  <PresentationFormat/>
  <Lines>133</Lines>
  <Paragraphs>37</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Carta</vt:lpstr>
    </vt:vector>
  </TitlesOfParts>
  <Company>CREG</Company>
  <LinksUpToDate>false</LinksUpToDate>
  <CharactersWithSpaces>18898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subject/>
  <dc:creator>CREG 144</dc:creator>
  <cp:keywords/>
  <cp:lastModifiedBy>Oscar Mauricio Bernal Vargas</cp:lastModifiedBy>
  <cp:revision>3</cp:revision>
  <cp:lastPrinted>2022-08-18T14:46:00Z</cp:lastPrinted>
  <dcterms:created xsi:type="dcterms:W3CDTF">2022-08-18T14:05:00Z</dcterms:created>
  <dcterms:modified xsi:type="dcterms:W3CDTF">2022-08-18T14:47:00Z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3082</vt:i4>
  </property>
</Properties>
</file>