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CBD8" w14:textId="55482EA6"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0</w:t>
      </w:r>
      <w:r w:rsidR="00C5364D">
        <w:rPr>
          <w:rFonts w:ascii="Arial" w:hAnsi="Arial" w:cs="Arial"/>
          <w:noProof/>
          <w:sz w:val="22"/>
          <w:szCs w:val="22"/>
          <w:lang w:val="es-MX"/>
        </w:rPr>
        <w:t>8</w:t>
      </w:r>
      <w:r w:rsidR="004372DF">
        <w:rPr>
          <w:rFonts w:ascii="Arial" w:hAnsi="Arial" w:cs="Arial"/>
          <w:noProof/>
          <w:sz w:val="22"/>
          <w:szCs w:val="22"/>
          <w:lang w:val="es-MX"/>
        </w:rPr>
        <w:t xml:space="preserve"> de noviembre de 2023</w:t>
      </w:r>
      <w:r w:rsidR="009B6AD1">
        <w:rPr>
          <w:rFonts w:ascii="Arial" w:hAnsi="Arial" w:cs="Arial"/>
          <w:sz w:val="22"/>
          <w:szCs w:val="22"/>
          <w:lang w:val="es-MX"/>
        </w:rPr>
        <w:fldChar w:fldCharType="end"/>
      </w:r>
    </w:p>
    <w:p w14:paraId="6C889CEB" w14:textId="77777777" w:rsidR="00E87146" w:rsidRPr="00C351FE" w:rsidRDefault="00E87146" w:rsidP="00970699">
      <w:pPr>
        <w:pStyle w:val="Encabezado"/>
        <w:spacing w:line="276" w:lineRule="auto"/>
        <w:jc w:val="both"/>
        <w:rPr>
          <w:bCs/>
        </w:rPr>
      </w:pPr>
    </w:p>
    <w:p w14:paraId="4322E046" w14:textId="0134A27D"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9B6AD1">
        <w:rPr>
          <w:b/>
          <w:bCs/>
          <w:noProof/>
        </w:rPr>
        <w:t>0000219 del 2023</w:t>
      </w:r>
      <w:r w:rsidR="009B6AD1">
        <w:rPr>
          <w:b/>
          <w:bCs/>
        </w:rPr>
        <w:fldChar w:fldCharType="end"/>
      </w:r>
    </w:p>
    <w:p w14:paraId="5D55FE66" w14:textId="77777777" w:rsidR="00E87146" w:rsidRDefault="00E87146" w:rsidP="00970699">
      <w:pPr>
        <w:pStyle w:val="Encabezado"/>
        <w:spacing w:line="276" w:lineRule="auto"/>
        <w:jc w:val="center"/>
        <w:rPr>
          <w:b/>
          <w:bCs/>
        </w:rPr>
      </w:pPr>
    </w:p>
    <w:p w14:paraId="01994895" w14:textId="77777777" w:rsidR="00943FD1" w:rsidRPr="00C351FE" w:rsidRDefault="00943FD1" w:rsidP="00970699">
      <w:pPr>
        <w:pStyle w:val="Encabezado"/>
        <w:spacing w:line="276" w:lineRule="auto"/>
        <w:jc w:val="center"/>
      </w:pPr>
      <w:r>
        <w:rPr>
          <w:b/>
          <w:bCs/>
        </w:rPr>
        <w:t xml:space="preserve">LA </w:t>
      </w:r>
      <w:r w:rsidRPr="00C351FE">
        <w:rPr>
          <w:b/>
          <w:bCs/>
        </w:rPr>
        <w:t>COMISIÓN DE REGULACIÓN DE ENERGÍA Y GAS – CREG</w:t>
      </w:r>
    </w:p>
    <w:p w14:paraId="19596810" w14:textId="04ACD0C5" w:rsidR="00943FD1" w:rsidRDefault="00943FD1" w:rsidP="00970699">
      <w:pPr>
        <w:spacing w:line="276" w:lineRule="auto"/>
        <w:ind w:left="1418" w:hanging="1418"/>
        <w:jc w:val="both"/>
        <w:rPr>
          <w:rStyle w:val="normaltextrun"/>
          <w:rFonts w:ascii="Arial" w:hAnsi="Arial" w:cs="Arial"/>
          <w:color w:val="000000"/>
          <w:sz w:val="22"/>
          <w:szCs w:val="22"/>
          <w:shd w:val="clear" w:color="auto" w:fill="FFFFFF"/>
        </w:rPr>
      </w:pPr>
      <w:r w:rsidRPr="00C351FE">
        <w:t>Asunto:</w:t>
      </w:r>
      <w:r w:rsidRPr="00C351FE">
        <w:tab/>
      </w:r>
      <w:r w:rsidR="00586275">
        <w:rPr>
          <w:rStyle w:val="normaltextrun"/>
          <w:rFonts w:ascii="Arial" w:hAnsi="Arial" w:cs="Arial"/>
          <w:color w:val="000000"/>
          <w:shd w:val="clear" w:color="auto" w:fill="FFFFFF"/>
        </w:rPr>
        <w:t xml:space="preserve">Inicio de la </w:t>
      </w:r>
      <w:r w:rsidR="008471C0">
        <w:rPr>
          <w:rStyle w:val="normaltextrun"/>
          <w:rFonts w:ascii="Arial" w:hAnsi="Arial" w:cs="Arial"/>
          <w:color w:val="000000"/>
          <w:shd w:val="clear" w:color="auto" w:fill="FFFFFF"/>
        </w:rPr>
        <w:t>A</w:t>
      </w:r>
      <w:r w:rsidR="00586275">
        <w:rPr>
          <w:rStyle w:val="normaltextrun"/>
          <w:rFonts w:ascii="Arial" w:hAnsi="Arial" w:cs="Arial"/>
          <w:color w:val="000000"/>
          <w:shd w:val="clear" w:color="auto" w:fill="FFFFFF"/>
        </w:rPr>
        <w:t xml:space="preserve">ctuación </w:t>
      </w:r>
      <w:r w:rsidR="008471C0">
        <w:rPr>
          <w:rStyle w:val="normaltextrun"/>
          <w:rFonts w:ascii="Arial" w:hAnsi="Arial" w:cs="Arial"/>
          <w:color w:val="000000"/>
          <w:shd w:val="clear" w:color="auto" w:fill="FFFFFF"/>
        </w:rPr>
        <w:t>A</w:t>
      </w:r>
      <w:r w:rsidR="00586275">
        <w:rPr>
          <w:rStyle w:val="normaltextrun"/>
          <w:rFonts w:ascii="Arial" w:hAnsi="Arial" w:cs="Arial"/>
          <w:color w:val="000000"/>
          <w:shd w:val="clear" w:color="auto" w:fill="FFFFFF"/>
        </w:rPr>
        <w:t>dministrativa</w:t>
      </w:r>
      <w:r w:rsidR="008471C0">
        <w:rPr>
          <w:rStyle w:val="normaltextrun"/>
          <w:rFonts w:ascii="Arial" w:hAnsi="Arial" w:cs="Arial"/>
          <w:color w:val="000000"/>
          <w:shd w:val="clear" w:color="auto" w:fill="FFFFFF"/>
        </w:rPr>
        <w:t xml:space="preserve"> </w:t>
      </w:r>
      <w:r w:rsidR="008471C0">
        <w:rPr>
          <w:rStyle w:val="normaltextrun"/>
          <w:rFonts w:ascii="Arial" w:hAnsi="Arial" w:cs="Arial"/>
          <w:color w:val="000000"/>
          <w:bdr w:val="none" w:sz="0" w:space="0" w:color="auto" w:frame="1"/>
          <w:lang w:val="es-ES"/>
        </w:rPr>
        <w:t>para la Aprobación del Mercado Relevante conformado por el Municipio de Pinillos, en el Departamento de Bolívar, de los Cargos de Distribución y del Componente Fijo del Costo de Comercialización para Gas Licuado por Redes - GLP</w:t>
      </w:r>
      <w:r w:rsidR="00586275">
        <w:rPr>
          <w:rStyle w:val="normaltextrun"/>
          <w:rFonts w:ascii="Arial" w:hAnsi="Arial" w:cs="Arial"/>
          <w:color w:val="000000"/>
          <w:sz w:val="22"/>
          <w:szCs w:val="22"/>
          <w:shd w:val="clear" w:color="auto" w:fill="FFFFFF"/>
        </w:rPr>
        <w:t>.</w:t>
      </w:r>
    </w:p>
    <w:p w14:paraId="084F4737" w14:textId="77777777" w:rsidR="008471C0" w:rsidRDefault="008471C0" w:rsidP="00970699">
      <w:pPr>
        <w:spacing w:line="276" w:lineRule="auto"/>
        <w:ind w:left="1418" w:hanging="1418"/>
        <w:jc w:val="both"/>
      </w:pPr>
    </w:p>
    <w:p w14:paraId="0AFB9A26" w14:textId="3A9B794F" w:rsidR="00943FD1" w:rsidRPr="00C351FE" w:rsidRDefault="00D56140" w:rsidP="00970699">
      <w:pPr>
        <w:spacing w:line="276" w:lineRule="auto"/>
        <w:jc w:val="center"/>
        <w:rPr>
          <w:b/>
          <w:bCs/>
        </w:rPr>
      </w:pPr>
      <w:r>
        <w:rPr>
          <w:b/>
          <w:bCs/>
        </w:rPr>
        <w:t>H</w:t>
      </w:r>
      <w:r w:rsidR="00943FD1">
        <w:rPr>
          <w:b/>
          <w:bCs/>
        </w:rPr>
        <w:t>ACE SABER</w:t>
      </w:r>
      <w:r w:rsidR="00943FD1" w:rsidRPr="00C351FE">
        <w:rPr>
          <w:b/>
          <w:bCs/>
        </w:rPr>
        <w:t>:</w:t>
      </w:r>
    </w:p>
    <w:p w14:paraId="28E93BBF" w14:textId="0B644D97" w:rsidR="00D81882" w:rsidRDefault="00D81882" w:rsidP="00970699">
      <w:pPr>
        <w:spacing w:line="276" w:lineRule="auto"/>
        <w:jc w:val="center"/>
      </w:pPr>
    </w:p>
    <w:p w14:paraId="261AB9E1" w14:textId="00AF2BE4" w:rsidR="00586275" w:rsidRDefault="00586275" w:rsidP="008471C0">
      <w:pPr>
        <w:spacing w:before="0" w:after="0"/>
        <w:jc w:val="both"/>
        <w:textAlignment w:val="baseline"/>
        <w:rPr>
          <w:rFonts w:ascii="Arial" w:eastAsia="Times New Roman" w:hAnsi="Arial" w:cs="Arial"/>
          <w:sz w:val="22"/>
          <w:szCs w:val="22"/>
        </w:rPr>
      </w:pPr>
      <w:r w:rsidRPr="00586275">
        <w:rPr>
          <w:rFonts w:ascii="Arial" w:eastAsia="Times New Roman" w:hAnsi="Arial" w:cs="Arial"/>
          <w:sz w:val="22"/>
          <w:szCs w:val="22"/>
        </w:rPr>
        <w:t xml:space="preserve">De acuerdo con lo previsto en el </w:t>
      </w:r>
      <w:r w:rsidR="008471C0">
        <w:rPr>
          <w:rFonts w:ascii="Arial" w:eastAsia="Times New Roman" w:hAnsi="Arial" w:cs="Arial"/>
          <w:sz w:val="22"/>
          <w:szCs w:val="22"/>
        </w:rPr>
        <w:t>n</w:t>
      </w:r>
      <w:r w:rsidRPr="00586275">
        <w:rPr>
          <w:rFonts w:ascii="Arial" w:eastAsia="Times New Roman" w:hAnsi="Arial" w:cs="Arial"/>
          <w:sz w:val="22"/>
          <w:szCs w:val="22"/>
        </w:rPr>
        <w:t xml:space="preserve">umeral 73.11 del </w:t>
      </w:r>
      <w:r w:rsidR="008471C0">
        <w:rPr>
          <w:rFonts w:ascii="Arial" w:eastAsia="Times New Roman" w:hAnsi="Arial" w:cs="Arial"/>
          <w:sz w:val="22"/>
          <w:szCs w:val="22"/>
        </w:rPr>
        <w:t>a</w:t>
      </w:r>
      <w:r w:rsidRPr="00586275">
        <w:rPr>
          <w:rFonts w:ascii="Arial" w:eastAsia="Times New Roman" w:hAnsi="Arial" w:cs="Arial"/>
          <w:sz w:val="22"/>
          <w:szCs w:val="22"/>
        </w:rPr>
        <w:t xml:space="preserve">rtículo 73 y en el Literal d) del </w:t>
      </w:r>
      <w:r w:rsidR="008471C0">
        <w:rPr>
          <w:rFonts w:ascii="Arial" w:eastAsia="Times New Roman" w:hAnsi="Arial" w:cs="Arial"/>
          <w:sz w:val="22"/>
          <w:szCs w:val="22"/>
        </w:rPr>
        <w:t>n</w:t>
      </w:r>
      <w:r w:rsidRPr="00586275">
        <w:rPr>
          <w:rFonts w:ascii="Arial" w:eastAsia="Times New Roman" w:hAnsi="Arial" w:cs="Arial"/>
          <w:sz w:val="22"/>
          <w:szCs w:val="22"/>
        </w:rPr>
        <w:t xml:space="preserve">umeral 74.1 del </w:t>
      </w:r>
      <w:r w:rsidR="008471C0">
        <w:rPr>
          <w:rFonts w:ascii="Arial" w:eastAsia="Times New Roman" w:hAnsi="Arial" w:cs="Arial"/>
          <w:sz w:val="22"/>
          <w:szCs w:val="22"/>
        </w:rPr>
        <w:t>a</w:t>
      </w:r>
      <w:r w:rsidRPr="00586275">
        <w:rPr>
          <w:rFonts w:ascii="Arial" w:eastAsia="Times New Roman" w:hAnsi="Arial" w:cs="Arial"/>
          <w:sz w:val="22"/>
          <w:szCs w:val="22"/>
        </w:rPr>
        <w:t>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 Resolución CREG 202 de 2013, en concordancia con las resoluciones 138 de 2014, 090 y 132 de 2018, y 011 de 2020, en adelante la Metodología de Distribución. Así como también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61358CB0" w14:textId="77777777" w:rsidR="008471C0" w:rsidRPr="00586275" w:rsidRDefault="008471C0" w:rsidP="008471C0">
      <w:pPr>
        <w:spacing w:before="0" w:after="0"/>
        <w:jc w:val="both"/>
        <w:textAlignment w:val="baseline"/>
        <w:rPr>
          <w:rFonts w:ascii="Segoe UI" w:eastAsia="Times New Roman" w:hAnsi="Segoe UI" w:cs="Segoe UI"/>
          <w:sz w:val="22"/>
          <w:szCs w:val="22"/>
        </w:rPr>
      </w:pPr>
    </w:p>
    <w:p w14:paraId="6A59AA41" w14:textId="5F003F5C" w:rsidR="00586275" w:rsidRPr="00586275" w:rsidRDefault="008471C0" w:rsidP="008471C0">
      <w:pPr>
        <w:spacing w:before="0" w:after="0"/>
        <w:jc w:val="both"/>
        <w:textAlignment w:val="baseline"/>
        <w:rPr>
          <w:rFonts w:ascii="Segoe UI" w:eastAsia="Times New Roman" w:hAnsi="Segoe UI" w:cs="Segoe UI"/>
          <w:sz w:val="18"/>
          <w:szCs w:val="18"/>
        </w:rPr>
      </w:pPr>
      <w:r w:rsidRPr="008471C0">
        <w:rPr>
          <w:rStyle w:val="normaltextrun"/>
          <w:rFonts w:ascii="Arial" w:hAnsi="Arial" w:cs="Arial"/>
          <w:color w:val="000000"/>
          <w:sz w:val="22"/>
          <w:szCs w:val="22"/>
          <w:bdr w:val="none" w:sz="0" w:space="0" w:color="auto" w:frame="1"/>
          <w:lang w:val="es-ES"/>
        </w:rPr>
        <w:t>PROMOTORA DE SERVICIOS PÚBLICOS S.A. E.S.P.</w:t>
      </w:r>
      <w:r w:rsidR="00586275" w:rsidRPr="00586275">
        <w:rPr>
          <w:rFonts w:ascii="Arial" w:eastAsia="Times New Roman" w:hAnsi="Arial" w:cs="Arial"/>
          <w:sz w:val="22"/>
          <w:szCs w:val="22"/>
        </w:rPr>
        <w:t xml:space="preserve"> (en adelante la empresa) </w:t>
      </w:r>
      <w:r w:rsidR="00586275" w:rsidRPr="00586275">
        <w:rPr>
          <w:rFonts w:ascii="Arial" w:eastAsia="Times New Roman" w:hAnsi="Arial" w:cs="Arial"/>
          <w:sz w:val="22"/>
          <w:szCs w:val="22"/>
          <w:lang w:val="es-ES"/>
        </w:rPr>
        <w:t>a través de la comunicación radicada en la CREG bajo el número E202</w:t>
      </w:r>
      <w:r>
        <w:rPr>
          <w:rFonts w:ascii="Arial" w:eastAsia="Times New Roman" w:hAnsi="Arial" w:cs="Arial"/>
          <w:sz w:val="22"/>
          <w:szCs w:val="22"/>
          <w:lang w:val="es-ES"/>
        </w:rPr>
        <w:t>3002898</w:t>
      </w:r>
      <w:r w:rsidR="00586275" w:rsidRPr="00586275">
        <w:rPr>
          <w:rFonts w:ascii="Arial" w:eastAsia="Times New Roman" w:hAnsi="Arial" w:cs="Arial"/>
          <w:sz w:val="22"/>
          <w:szCs w:val="22"/>
          <w:lang w:val="es-ES"/>
        </w:rPr>
        <w:t xml:space="preserve"> del 2</w:t>
      </w:r>
      <w:r>
        <w:rPr>
          <w:rFonts w:ascii="Arial" w:eastAsia="Times New Roman" w:hAnsi="Arial" w:cs="Arial"/>
          <w:sz w:val="22"/>
          <w:szCs w:val="22"/>
          <w:lang w:val="es-ES"/>
        </w:rPr>
        <w:t>4</w:t>
      </w:r>
      <w:r w:rsidR="00586275" w:rsidRPr="00586275">
        <w:rPr>
          <w:rFonts w:ascii="Arial" w:eastAsia="Times New Roman" w:hAnsi="Arial" w:cs="Arial"/>
          <w:sz w:val="22"/>
          <w:szCs w:val="22"/>
          <w:lang w:val="es-ES"/>
        </w:rPr>
        <w:t xml:space="preserve"> de </w:t>
      </w:r>
      <w:r>
        <w:rPr>
          <w:rFonts w:ascii="Arial" w:eastAsia="Times New Roman" w:hAnsi="Arial" w:cs="Arial"/>
          <w:sz w:val="22"/>
          <w:szCs w:val="22"/>
          <w:lang w:val="es-ES"/>
        </w:rPr>
        <w:t>febrero</w:t>
      </w:r>
      <w:r w:rsidR="00586275" w:rsidRPr="00586275">
        <w:rPr>
          <w:rFonts w:ascii="Arial" w:eastAsia="Times New Roman" w:hAnsi="Arial" w:cs="Arial"/>
          <w:sz w:val="22"/>
          <w:szCs w:val="22"/>
          <w:lang w:val="es-ES"/>
        </w:rPr>
        <w:t xml:space="preserve"> de 202</w:t>
      </w:r>
      <w:r>
        <w:rPr>
          <w:rFonts w:ascii="Arial" w:eastAsia="Times New Roman" w:hAnsi="Arial" w:cs="Arial"/>
          <w:sz w:val="22"/>
          <w:szCs w:val="22"/>
          <w:lang w:val="es-ES"/>
        </w:rPr>
        <w:t>3</w:t>
      </w:r>
      <w:r w:rsidR="00586275" w:rsidRPr="00586275">
        <w:rPr>
          <w:rFonts w:ascii="Arial" w:eastAsia="Times New Roman" w:hAnsi="Arial" w:cs="Arial"/>
          <w:sz w:val="22"/>
          <w:szCs w:val="22"/>
          <w:lang w:val="es-ES"/>
        </w:rPr>
        <w:t xml:space="preserve">, solicitó la aprobación de </w:t>
      </w:r>
      <w:r>
        <w:rPr>
          <w:rFonts w:ascii="Arial" w:eastAsia="Times New Roman" w:hAnsi="Arial" w:cs="Arial"/>
          <w:sz w:val="22"/>
          <w:szCs w:val="22"/>
          <w:lang w:val="es-ES"/>
        </w:rPr>
        <w:t>C</w:t>
      </w:r>
      <w:r w:rsidR="00586275" w:rsidRPr="00586275">
        <w:rPr>
          <w:rFonts w:ascii="Arial" w:eastAsia="Times New Roman" w:hAnsi="Arial" w:cs="Arial"/>
          <w:sz w:val="22"/>
          <w:szCs w:val="22"/>
          <w:lang w:val="es-ES"/>
        </w:rPr>
        <w:t xml:space="preserve">argos de </w:t>
      </w:r>
      <w:r>
        <w:rPr>
          <w:rFonts w:ascii="Arial" w:eastAsia="Times New Roman" w:hAnsi="Arial" w:cs="Arial"/>
          <w:sz w:val="22"/>
          <w:szCs w:val="22"/>
          <w:lang w:val="es-ES"/>
        </w:rPr>
        <w:t>D</w:t>
      </w:r>
      <w:r w:rsidR="00586275" w:rsidRPr="00586275">
        <w:rPr>
          <w:rFonts w:ascii="Arial" w:eastAsia="Times New Roman" w:hAnsi="Arial" w:cs="Arial"/>
          <w:sz w:val="22"/>
          <w:szCs w:val="22"/>
          <w:lang w:val="es-ES"/>
        </w:rPr>
        <w:t>istribución y</w:t>
      </w:r>
      <w:r>
        <w:rPr>
          <w:rFonts w:ascii="Arial" w:eastAsia="Times New Roman" w:hAnsi="Arial" w:cs="Arial"/>
          <w:sz w:val="22"/>
          <w:szCs w:val="22"/>
          <w:lang w:val="es-ES"/>
        </w:rPr>
        <w:t xml:space="preserve"> Componente Fijo del Costo de C</w:t>
      </w:r>
      <w:r w:rsidR="00586275" w:rsidRPr="00586275">
        <w:rPr>
          <w:rFonts w:ascii="Arial" w:eastAsia="Times New Roman" w:hAnsi="Arial" w:cs="Arial"/>
          <w:sz w:val="22"/>
          <w:szCs w:val="22"/>
          <w:lang w:val="es-ES"/>
        </w:rPr>
        <w:t xml:space="preserve">omercialización </w:t>
      </w:r>
      <w:r w:rsidR="00586275" w:rsidRPr="00586275">
        <w:rPr>
          <w:rFonts w:ascii="Arial" w:eastAsia="Times New Roman" w:hAnsi="Arial" w:cs="Arial"/>
          <w:sz w:val="22"/>
          <w:szCs w:val="22"/>
          <w:lang w:val="es-ES"/>
        </w:rPr>
        <w:lastRenderedPageBreak/>
        <w:t xml:space="preserve">de </w:t>
      </w:r>
      <w:r>
        <w:rPr>
          <w:rFonts w:ascii="Arial" w:eastAsia="Times New Roman" w:hAnsi="Arial" w:cs="Arial"/>
          <w:sz w:val="22"/>
          <w:szCs w:val="22"/>
          <w:lang w:val="es-ES"/>
        </w:rPr>
        <w:t>G</w:t>
      </w:r>
      <w:r w:rsidR="00586275" w:rsidRPr="00586275">
        <w:rPr>
          <w:rFonts w:ascii="Arial" w:eastAsia="Times New Roman" w:hAnsi="Arial" w:cs="Arial"/>
          <w:sz w:val="22"/>
          <w:szCs w:val="22"/>
          <w:lang w:val="es-ES"/>
        </w:rPr>
        <w:t>as</w:t>
      </w:r>
      <w:r>
        <w:rPr>
          <w:rFonts w:ascii="Arial" w:eastAsia="Times New Roman" w:hAnsi="Arial" w:cs="Arial"/>
          <w:sz w:val="22"/>
          <w:szCs w:val="22"/>
          <w:lang w:val="es-ES"/>
        </w:rPr>
        <w:t xml:space="preserve"> Licuado de Petróleo – GLP </w:t>
      </w:r>
      <w:r w:rsidR="00586275" w:rsidRPr="00586275">
        <w:rPr>
          <w:rFonts w:ascii="Arial" w:eastAsia="Times New Roman" w:hAnsi="Arial" w:cs="Arial"/>
          <w:sz w:val="22"/>
          <w:szCs w:val="22"/>
          <w:lang w:val="es-ES"/>
        </w:rPr>
        <w:t>por redes</w:t>
      </w:r>
      <w:r>
        <w:rPr>
          <w:rFonts w:ascii="Arial" w:eastAsia="Times New Roman" w:hAnsi="Arial" w:cs="Arial"/>
          <w:sz w:val="22"/>
          <w:szCs w:val="22"/>
          <w:lang w:val="es-ES"/>
        </w:rPr>
        <w:t>,</w:t>
      </w:r>
      <w:r w:rsidR="00586275" w:rsidRPr="00586275">
        <w:rPr>
          <w:rFonts w:ascii="Arial" w:eastAsia="Times New Roman" w:hAnsi="Arial" w:cs="Arial"/>
          <w:sz w:val="22"/>
          <w:szCs w:val="22"/>
          <w:lang w:val="es-ES"/>
        </w:rPr>
        <w:t xml:space="preserve"> para el Mercado Relevante de Distribución para el Siguiente Período Tarifario conformado por el municipio relacionado en el Cuadro 1.</w:t>
      </w:r>
      <w:r w:rsidR="00586275" w:rsidRPr="00586275">
        <w:rPr>
          <w:rFonts w:ascii="Arial" w:eastAsia="Times New Roman" w:hAnsi="Arial" w:cs="Arial"/>
          <w:sz w:val="22"/>
          <w:szCs w:val="22"/>
        </w:rPr>
        <w:t> </w:t>
      </w:r>
    </w:p>
    <w:p w14:paraId="0CE55E53" w14:textId="77777777" w:rsidR="00586275" w:rsidRPr="00586275" w:rsidRDefault="00586275" w:rsidP="00586275">
      <w:pPr>
        <w:spacing w:before="0" w:after="0" w:line="240" w:lineRule="auto"/>
        <w:jc w:val="center"/>
        <w:textAlignment w:val="baseline"/>
        <w:rPr>
          <w:rFonts w:ascii="Segoe UI" w:eastAsia="Times New Roman" w:hAnsi="Segoe UI" w:cs="Segoe UI"/>
          <w:sz w:val="18"/>
          <w:szCs w:val="18"/>
        </w:rPr>
      </w:pPr>
      <w:r w:rsidRPr="00586275">
        <w:rPr>
          <w:rFonts w:ascii="Arial" w:eastAsia="Times New Roman" w:hAnsi="Arial" w:cs="Arial"/>
          <w:b/>
          <w:bCs/>
          <w:sz w:val="22"/>
          <w:szCs w:val="22"/>
          <w:lang w:val="es-ES"/>
        </w:rPr>
        <w:t>Cuadro 1</w:t>
      </w:r>
      <w:r w:rsidRPr="00586275">
        <w:rPr>
          <w:rFonts w:ascii="Arial" w:eastAsia="Times New Roman" w:hAnsi="Arial" w:cs="Arial"/>
          <w:sz w:val="22"/>
          <w:szCs w:val="22"/>
        </w:rPr>
        <w:t>. Mercado Relevante de Distribución solicitado.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2595"/>
        <w:gridCol w:w="2595"/>
      </w:tblGrid>
      <w:tr w:rsidR="00586275" w:rsidRPr="00586275" w14:paraId="65E6B162" w14:textId="77777777" w:rsidTr="008471C0">
        <w:trPr>
          <w:trHeight w:val="495"/>
          <w:jc w:val="center"/>
        </w:trPr>
        <w:tc>
          <w:tcPr>
            <w:tcW w:w="25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6606068"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lang w:val="es-ES"/>
              </w:rPr>
              <w:t>CODIGO DANE</w:t>
            </w:r>
            <w:r w:rsidRPr="00586275">
              <w:rPr>
                <w:rFonts w:ascii="Arial" w:eastAsia="Times New Roman" w:hAnsi="Arial" w:cs="Arial"/>
                <w:sz w:val="22"/>
                <w:szCs w:val="22"/>
                <w:lang w:val="en-US"/>
              </w:rPr>
              <w:t>  </w:t>
            </w:r>
          </w:p>
        </w:tc>
        <w:tc>
          <w:tcPr>
            <w:tcW w:w="25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A5F4FD8"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lang w:val="es-ES"/>
              </w:rPr>
              <w:t>MUNICIPIO</w:t>
            </w:r>
            <w:r w:rsidRPr="00586275">
              <w:rPr>
                <w:rFonts w:ascii="Arial" w:eastAsia="Times New Roman" w:hAnsi="Arial" w:cs="Arial"/>
                <w:sz w:val="22"/>
                <w:szCs w:val="22"/>
                <w:lang w:val="en-US"/>
              </w:rPr>
              <w:t>  </w:t>
            </w:r>
          </w:p>
        </w:tc>
        <w:tc>
          <w:tcPr>
            <w:tcW w:w="25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586F80C"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lang w:val="es-ES"/>
              </w:rPr>
              <w:t>DEPARTAMENTO</w:t>
            </w:r>
            <w:r w:rsidRPr="00586275">
              <w:rPr>
                <w:rFonts w:ascii="Arial" w:eastAsia="Times New Roman" w:hAnsi="Arial" w:cs="Arial"/>
                <w:sz w:val="22"/>
                <w:szCs w:val="22"/>
                <w:lang w:val="en-US"/>
              </w:rPr>
              <w:t>  </w:t>
            </w:r>
          </w:p>
        </w:tc>
      </w:tr>
      <w:tr w:rsidR="00586275" w:rsidRPr="00586275" w14:paraId="62AC3F4F" w14:textId="77777777" w:rsidTr="008471C0">
        <w:trPr>
          <w:trHeight w:val="300"/>
          <w:jc w:val="center"/>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FF250" w14:textId="1B162605"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sz w:val="22"/>
                <w:szCs w:val="22"/>
                <w:lang w:val="es-ES"/>
              </w:rPr>
              <w:t>13</w:t>
            </w:r>
            <w:r w:rsidR="008471C0">
              <w:rPr>
                <w:rFonts w:ascii="Arial" w:eastAsia="Times New Roman" w:hAnsi="Arial" w:cs="Arial"/>
                <w:sz w:val="22"/>
                <w:szCs w:val="22"/>
                <w:lang w:val="es-ES"/>
              </w:rPr>
              <w:t>549</w:t>
            </w:r>
            <w:r w:rsidRPr="00586275">
              <w:rPr>
                <w:rFonts w:ascii="Arial" w:eastAsia="Times New Roman" w:hAnsi="Arial" w:cs="Arial"/>
                <w:sz w:val="22"/>
                <w:szCs w:val="22"/>
                <w:lang w:val="en-US"/>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FCE9C" w14:textId="525C4C30" w:rsidR="00586275" w:rsidRPr="00586275" w:rsidRDefault="008471C0" w:rsidP="00586275">
            <w:pPr>
              <w:spacing w:before="0" w:after="0" w:line="240" w:lineRule="auto"/>
              <w:jc w:val="center"/>
              <w:textAlignment w:val="baseline"/>
              <w:rPr>
                <w:rFonts w:ascii="Times New Roman" w:eastAsia="Times New Roman" w:hAnsi="Times New Roman" w:cs="Times New Roman"/>
                <w:lang w:val="en-US"/>
              </w:rPr>
            </w:pPr>
            <w:r>
              <w:rPr>
                <w:rFonts w:ascii="Arial" w:eastAsia="Times New Roman" w:hAnsi="Arial" w:cs="Arial"/>
                <w:sz w:val="22"/>
                <w:szCs w:val="22"/>
                <w:lang w:val="es-ES"/>
              </w:rPr>
              <w:t>Pinillos</w:t>
            </w:r>
            <w:r w:rsidR="00586275" w:rsidRPr="00586275">
              <w:rPr>
                <w:rFonts w:ascii="Arial" w:eastAsia="Times New Roman" w:hAnsi="Arial" w:cs="Arial"/>
                <w:sz w:val="22"/>
                <w:szCs w:val="22"/>
                <w:lang w:val="en-US"/>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637ED"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sz w:val="22"/>
                <w:szCs w:val="22"/>
                <w:lang w:val="en-US"/>
              </w:rPr>
              <w:t>Bolívar  </w:t>
            </w:r>
          </w:p>
        </w:tc>
      </w:tr>
    </w:tbl>
    <w:p w14:paraId="317929AE" w14:textId="77777777" w:rsidR="008471C0" w:rsidRDefault="008471C0" w:rsidP="00586275">
      <w:pPr>
        <w:spacing w:before="0" w:after="0" w:line="240" w:lineRule="auto"/>
        <w:jc w:val="both"/>
        <w:textAlignment w:val="baseline"/>
        <w:rPr>
          <w:rFonts w:ascii="Arial" w:eastAsia="Times New Roman" w:hAnsi="Arial" w:cs="Arial"/>
          <w:sz w:val="22"/>
          <w:szCs w:val="22"/>
        </w:rPr>
      </w:pPr>
    </w:p>
    <w:p w14:paraId="54C41A88" w14:textId="429E5D7D" w:rsidR="00E70A8A" w:rsidRDefault="00586275" w:rsidP="00E70A8A">
      <w:pPr>
        <w:spacing w:before="0" w:after="0"/>
        <w:jc w:val="both"/>
        <w:textAlignment w:val="baseline"/>
        <w:rPr>
          <w:rFonts w:ascii="Arial" w:eastAsia="Times New Roman" w:hAnsi="Arial" w:cs="Arial"/>
          <w:sz w:val="22"/>
          <w:szCs w:val="22"/>
        </w:rPr>
      </w:pPr>
      <w:r w:rsidRPr="00586275">
        <w:rPr>
          <w:rFonts w:ascii="Arial" w:eastAsia="Times New Roman" w:hAnsi="Arial" w:cs="Arial"/>
          <w:sz w:val="22"/>
          <w:szCs w:val="22"/>
        </w:rPr>
        <w:t xml:space="preserve">A través del aplicativo </w:t>
      </w:r>
      <w:proofErr w:type="spellStart"/>
      <w:r w:rsidRPr="00586275">
        <w:rPr>
          <w:rFonts w:ascii="Arial" w:eastAsia="Times New Roman" w:hAnsi="Arial" w:cs="Arial"/>
          <w:sz w:val="22"/>
          <w:szCs w:val="22"/>
        </w:rPr>
        <w:t>Apligas</w:t>
      </w:r>
      <w:proofErr w:type="spellEnd"/>
      <w:r w:rsidRPr="00586275">
        <w:rPr>
          <w:rFonts w:ascii="Arial" w:eastAsia="Times New Roman" w:hAnsi="Arial" w:cs="Arial"/>
          <w:sz w:val="22"/>
          <w:szCs w:val="22"/>
        </w:rPr>
        <w:t xml:space="preserve">, </w:t>
      </w:r>
      <w:r w:rsidR="008471C0">
        <w:rPr>
          <w:rFonts w:ascii="Arial" w:eastAsia="Times New Roman" w:hAnsi="Arial" w:cs="Arial"/>
          <w:sz w:val="22"/>
          <w:szCs w:val="22"/>
        </w:rPr>
        <w:t>PROMOTORA DE SERVICIOS PÚBLICIOS</w:t>
      </w:r>
      <w:r w:rsidRPr="00586275">
        <w:rPr>
          <w:rFonts w:ascii="Arial" w:eastAsia="Times New Roman" w:hAnsi="Arial" w:cs="Arial"/>
          <w:sz w:val="22"/>
          <w:szCs w:val="22"/>
        </w:rPr>
        <w:t xml:space="preserve"> S.A. E.S.P. cargó la información para su solicitud tarifaria bajo el número 2</w:t>
      </w:r>
      <w:r w:rsidR="008471C0">
        <w:rPr>
          <w:rFonts w:ascii="Arial" w:eastAsia="Times New Roman" w:hAnsi="Arial" w:cs="Arial"/>
          <w:sz w:val="22"/>
          <w:szCs w:val="22"/>
        </w:rPr>
        <w:t>937</w:t>
      </w:r>
      <w:r w:rsidRPr="00586275">
        <w:rPr>
          <w:rFonts w:ascii="Arial" w:eastAsia="Times New Roman" w:hAnsi="Arial" w:cs="Arial"/>
          <w:sz w:val="22"/>
          <w:szCs w:val="22"/>
        </w:rPr>
        <w:t xml:space="preserve"> confirmado el </w:t>
      </w:r>
      <w:r w:rsidR="002C2FCA">
        <w:rPr>
          <w:rFonts w:ascii="Arial" w:eastAsia="Times New Roman" w:hAnsi="Arial" w:cs="Arial"/>
          <w:sz w:val="22"/>
          <w:szCs w:val="22"/>
        </w:rPr>
        <w:t>23</w:t>
      </w:r>
      <w:r w:rsidRPr="00586275">
        <w:rPr>
          <w:rFonts w:ascii="Arial" w:eastAsia="Times New Roman" w:hAnsi="Arial" w:cs="Arial"/>
          <w:sz w:val="22"/>
          <w:szCs w:val="22"/>
        </w:rPr>
        <w:t xml:space="preserve"> de</w:t>
      </w:r>
      <w:r w:rsidR="002C2FCA">
        <w:rPr>
          <w:rFonts w:ascii="Arial" w:eastAsia="Times New Roman" w:hAnsi="Arial" w:cs="Arial"/>
          <w:sz w:val="22"/>
          <w:szCs w:val="22"/>
        </w:rPr>
        <w:t xml:space="preserve"> febrero</w:t>
      </w:r>
      <w:r w:rsidRPr="00586275">
        <w:rPr>
          <w:rFonts w:ascii="Arial" w:eastAsia="Times New Roman" w:hAnsi="Arial" w:cs="Arial"/>
          <w:sz w:val="22"/>
          <w:szCs w:val="22"/>
        </w:rPr>
        <w:t xml:space="preserve"> de 202</w:t>
      </w:r>
      <w:r w:rsidR="00E70A8A">
        <w:rPr>
          <w:rFonts w:ascii="Arial" w:eastAsia="Times New Roman" w:hAnsi="Arial" w:cs="Arial"/>
          <w:sz w:val="22"/>
          <w:szCs w:val="22"/>
        </w:rPr>
        <w:t>3</w:t>
      </w:r>
      <w:r w:rsidRPr="00586275">
        <w:rPr>
          <w:rFonts w:ascii="Arial" w:eastAsia="Times New Roman" w:hAnsi="Arial" w:cs="Arial"/>
          <w:sz w:val="22"/>
          <w:szCs w:val="22"/>
        </w:rPr>
        <w:t xml:space="preserve">. </w:t>
      </w:r>
    </w:p>
    <w:p w14:paraId="225401B2" w14:textId="77777777" w:rsidR="00E70A8A" w:rsidRDefault="00E70A8A" w:rsidP="00E70A8A">
      <w:pPr>
        <w:spacing w:before="0" w:after="0"/>
        <w:jc w:val="both"/>
        <w:textAlignment w:val="baseline"/>
        <w:rPr>
          <w:rFonts w:ascii="Arial" w:eastAsia="Times New Roman" w:hAnsi="Arial" w:cs="Arial"/>
          <w:sz w:val="22"/>
          <w:szCs w:val="22"/>
        </w:rPr>
      </w:pPr>
    </w:p>
    <w:p w14:paraId="0505AD18" w14:textId="023ABC3C" w:rsidR="00586275" w:rsidRDefault="00586275" w:rsidP="00E70A8A">
      <w:pPr>
        <w:spacing w:before="0" w:after="0"/>
        <w:jc w:val="both"/>
        <w:textAlignment w:val="baseline"/>
        <w:rPr>
          <w:rFonts w:ascii="Arial" w:eastAsia="Times New Roman" w:hAnsi="Arial" w:cs="Arial"/>
          <w:sz w:val="22"/>
          <w:szCs w:val="22"/>
        </w:rPr>
      </w:pPr>
      <w:r w:rsidRPr="00586275">
        <w:rPr>
          <w:rFonts w:ascii="Arial" w:eastAsia="Times New Roman" w:hAnsi="Arial" w:cs="Arial"/>
          <w:sz w:val="22"/>
          <w:szCs w:val="22"/>
        </w:rPr>
        <w:t>Conforme a la solicitud tarifaria presentada, los cargos propuestos por la Empresa para el mercado relevante de Distribución y el Componente Fijo del Costo de Comercialización anteriormente mencionado son los siguientes: </w:t>
      </w:r>
    </w:p>
    <w:p w14:paraId="0B379564" w14:textId="77777777" w:rsidR="00E70A8A" w:rsidRPr="00586275" w:rsidRDefault="00E70A8A" w:rsidP="00586275">
      <w:pPr>
        <w:spacing w:before="0" w:after="0" w:line="240" w:lineRule="auto"/>
        <w:jc w:val="both"/>
        <w:textAlignment w:val="baseline"/>
        <w:rPr>
          <w:rFonts w:ascii="Segoe UI" w:eastAsia="Times New Roman" w:hAnsi="Segoe UI" w:cs="Segoe UI"/>
          <w:sz w:val="18"/>
          <w:szCs w:val="18"/>
        </w:rPr>
      </w:pPr>
    </w:p>
    <w:p w14:paraId="45CE1AB4" w14:textId="77777777" w:rsidR="00586275" w:rsidRPr="00586275" w:rsidRDefault="00586275" w:rsidP="00586275">
      <w:pPr>
        <w:spacing w:before="0" w:after="0" w:line="240" w:lineRule="auto"/>
        <w:jc w:val="center"/>
        <w:textAlignment w:val="baseline"/>
        <w:rPr>
          <w:rFonts w:ascii="Segoe UI" w:eastAsia="Times New Roman" w:hAnsi="Segoe UI" w:cs="Segoe UI"/>
          <w:sz w:val="18"/>
          <w:szCs w:val="18"/>
        </w:rPr>
      </w:pPr>
      <w:r w:rsidRPr="00586275">
        <w:rPr>
          <w:rFonts w:ascii="Arial" w:eastAsia="Times New Roman" w:hAnsi="Arial" w:cs="Arial"/>
          <w:b/>
          <w:bCs/>
          <w:sz w:val="22"/>
          <w:szCs w:val="22"/>
        </w:rPr>
        <w:t>Cuadro 2. Cargos presentados por la empresa</w:t>
      </w:r>
      <w:r w:rsidRPr="00586275">
        <w:rPr>
          <w:rFonts w:ascii="Arial" w:eastAsia="Times New Roman"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19"/>
        <w:gridCol w:w="3149"/>
      </w:tblGrid>
      <w:tr w:rsidR="00586275" w:rsidRPr="00586275" w14:paraId="72BD2930" w14:textId="77777777" w:rsidTr="00586275">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BFBFBF"/>
            <w:vAlign w:val="center"/>
            <w:hideMark/>
          </w:tcPr>
          <w:p w14:paraId="0EE352F2" w14:textId="141E1E95" w:rsidR="00586275" w:rsidRPr="00586275" w:rsidRDefault="00586275" w:rsidP="00586275">
            <w:pPr>
              <w:spacing w:before="0" w:after="0" w:line="240" w:lineRule="auto"/>
              <w:jc w:val="center"/>
              <w:textAlignment w:val="baseline"/>
              <w:rPr>
                <w:rFonts w:ascii="Times New Roman" w:eastAsia="Times New Roman" w:hAnsi="Times New Roman" w:cs="Times New Roman"/>
              </w:rPr>
            </w:pPr>
            <w:r w:rsidRPr="00586275">
              <w:rPr>
                <w:rFonts w:ascii="Arial" w:eastAsia="Times New Roman" w:hAnsi="Arial" w:cs="Arial"/>
                <w:b/>
                <w:bCs/>
                <w:sz w:val="22"/>
                <w:szCs w:val="22"/>
              </w:rPr>
              <w:t>CARGOS DE DISTRIBUCIÓN APLICABLE A USUARIOS DE USO RESIDENCIAL Y DIFETENTE A USO RESIDENCIAL</w:t>
            </w:r>
          </w:p>
          <w:p w14:paraId="41F1C270" w14:textId="29EC9264" w:rsidR="00586275" w:rsidRPr="00586275" w:rsidRDefault="00586275" w:rsidP="00586275">
            <w:pPr>
              <w:spacing w:before="0" w:after="0" w:line="240" w:lineRule="auto"/>
              <w:jc w:val="center"/>
              <w:textAlignment w:val="baseline"/>
              <w:rPr>
                <w:rFonts w:ascii="Times New Roman" w:eastAsia="Times New Roman" w:hAnsi="Times New Roman" w:cs="Times New Roman"/>
              </w:rPr>
            </w:pPr>
            <w:r w:rsidRPr="00586275">
              <w:rPr>
                <w:rFonts w:ascii="Arial" w:eastAsia="Times New Roman" w:hAnsi="Arial" w:cs="Arial"/>
                <w:sz w:val="22"/>
                <w:szCs w:val="22"/>
              </w:rPr>
              <w:t>($/m</w:t>
            </w:r>
            <w:r w:rsidRPr="00586275">
              <w:rPr>
                <w:rFonts w:ascii="Arial" w:eastAsia="Times New Roman" w:hAnsi="Arial" w:cs="Arial"/>
                <w:sz w:val="17"/>
                <w:szCs w:val="17"/>
                <w:vertAlign w:val="superscript"/>
              </w:rPr>
              <w:t>3</w:t>
            </w:r>
            <w:r w:rsidRPr="00586275">
              <w:rPr>
                <w:rFonts w:ascii="Arial" w:eastAsia="Times New Roman" w:hAnsi="Arial" w:cs="Arial"/>
                <w:sz w:val="22"/>
                <w:szCs w:val="22"/>
              </w:rPr>
              <w:t xml:space="preserve"> pesos de diciembre de 202</w:t>
            </w:r>
            <w:r w:rsidR="00E70A8A">
              <w:rPr>
                <w:rFonts w:ascii="Arial" w:eastAsia="Times New Roman" w:hAnsi="Arial" w:cs="Arial"/>
                <w:sz w:val="22"/>
                <w:szCs w:val="22"/>
              </w:rPr>
              <w:t>2</w:t>
            </w:r>
            <w:r w:rsidRPr="00586275">
              <w:rPr>
                <w:rFonts w:ascii="Arial" w:eastAsia="Times New Roman" w:hAnsi="Arial" w:cs="Arial"/>
                <w:sz w:val="22"/>
                <w:szCs w:val="22"/>
              </w:rPr>
              <w:t>) </w:t>
            </w:r>
          </w:p>
        </w:tc>
      </w:tr>
      <w:tr w:rsidR="00586275" w:rsidRPr="00586275" w14:paraId="2E07812A" w14:textId="77777777" w:rsidTr="00586275">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DE202DB"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rPr>
              <w:t>Componentes</w:t>
            </w:r>
            <w:r w:rsidRPr="00586275">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2948578"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rPr>
              <w:t>Descripción</w:t>
            </w:r>
            <w:r w:rsidRPr="00586275">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6D11460" w14:textId="25D673D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rPr>
              <w:t>Año 202</w:t>
            </w:r>
            <w:r w:rsidR="003250C7">
              <w:rPr>
                <w:rFonts w:ascii="Arial" w:eastAsia="Times New Roman" w:hAnsi="Arial" w:cs="Arial"/>
                <w:b/>
                <w:bCs/>
                <w:sz w:val="22"/>
                <w:szCs w:val="22"/>
              </w:rPr>
              <w:t>4</w:t>
            </w:r>
            <w:r w:rsidRPr="00586275">
              <w:rPr>
                <w:rFonts w:ascii="Arial" w:eastAsia="Times New Roman" w:hAnsi="Arial" w:cs="Arial"/>
                <w:b/>
                <w:bCs/>
                <w:sz w:val="22"/>
                <w:szCs w:val="22"/>
              </w:rPr>
              <w:t xml:space="preserve"> en adelante</w:t>
            </w:r>
            <w:r w:rsidRPr="00586275">
              <w:rPr>
                <w:rFonts w:ascii="Arial" w:eastAsia="Times New Roman" w:hAnsi="Arial" w:cs="Arial"/>
                <w:sz w:val="22"/>
                <w:szCs w:val="22"/>
                <w:lang w:val="en-US"/>
              </w:rPr>
              <w:t> </w:t>
            </w:r>
          </w:p>
        </w:tc>
      </w:tr>
      <w:tr w:rsidR="00586275" w:rsidRPr="00586275" w14:paraId="64C7FA32" w14:textId="77777777" w:rsidTr="00586275">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2FD60" w14:textId="57467C9B"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inv(AUR)empresa</m:t>
                </m:r>
              </m:oMath>
            </m:oMathPara>
          </w:p>
          <w:p w14:paraId="34EF32E7" w14:textId="77777777" w:rsidR="00586275" w:rsidRPr="00586275" w:rsidRDefault="00586275" w:rsidP="00586275">
            <w:pPr>
              <w:spacing w:before="0" w:after="0" w:line="240" w:lineRule="auto"/>
              <w:rPr>
                <w:rFonts w:ascii="Times New Roman" w:eastAsia="Times New Roman" w:hAnsi="Times New Roman" w:cs="Times New Roman"/>
                <w:lang w:val="en-US"/>
              </w:rPr>
            </w:pPr>
            <w:r w:rsidRPr="00586275">
              <w:rPr>
                <w:rFonts w:ascii="Arial" w:eastAsia="Times New Roman" w:hAnsi="Arial" w:cs="Arial"/>
                <w:sz w:val="22"/>
                <w:szCs w:val="22"/>
                <w:lang w:val="en-US"/>
              </w:rPr>
              <w:t> </w:t>
            </w:r>
          </w:p>
          <w:p w14:paraId="57809877" w14:textId="3A115987"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inv(AUNR)empresa</m:t>
                </m:r>
              </m:oMath>
            </m:oMathPara>
          </w:p>
          <w:p w14:paraId="7B65F12E" w14:textId="77777777" w:rsidR="00586275" w:rsidRPr="00586275" w:rsidRDefault="00586275" w:rsidP="00586275">
            <w:pPr>
              <w:spacing w:before="0" w:after="0" w:line="240" w:lineRule="auto"/>
              <w:rPr>
                <w:rFonts w:ascii="Times New Roman" w:eastAsia="Times New Roman" w:hAnsi="Times New Roman" w:cs="Times New Roman"/>
                <w:lang w:val="en-US"/>
              </w:rPr>
            </w:pPr>
            <w:r w:rsidRPr="00586275">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27DC1"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rPr>
            </w:pPr>
            <w:r w:rsidRPr="00586275">
              <w:rPr>
                <w:rFonts w:ascii="Arial" w:eastAsia="Times New Roman" w:hAnsi="Arial" w:cs="Arial"/>
                <w:sz w:val="22"/>
                <w:szCs w:val="22"/>
              </w:rPr>
              <w:t>Componente que remunera Inversión Base de la Empresa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F1B52" w14:textId="78082688"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sz w:val="22"/>
                <w:szCs w:val="22"/>
              </w:rPr>
              <w:t>$</w:t>
            </w:r>
            <w:r w:rsidR="003250C7">
              <w:rPr>
                <w:rFonts w:ascii="Arial" w:eastAsia="Times New Roman" w:hAnsi="Arial" w:cs="Arial"/>
                <w:sz w:val="22"/>
                <w:szCs w:val="22"/>
              </w:rPr>
              <w:t xml:space="preserve"> 1.287,74</w:t>
            </w:r>
            <w:r w:rsidRPr="00586275">
              <w:rPr>
                <w:rFonts w:ascii="Arial" w:eastAsia="Times New Roman" w:hAnsi="Arial" w:cs="Arial"/>
                <w:sz w:val="22"/>
                <w:szCs w:val="22"/>
                <w:lang w:val="en-US"/>
              </w:rPr>
              <w:t> </w:t>
            </w:r>
          </w:p>
        </w:tc>
      </w:tr>
      <w:tr w:rsidR="003250C7" w:rsidRPr="003250C7" w14:paraId="5C2EC116" w14:textId="77777777" w:rsidTr="00586275">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tcPr>
          <w:p w14:paraId="580499C9" w14:textId="5686394B" w:rsidR="003250C7" w:rsidRPr="00586275" w:rsidRDefault="003250C7" w:rsidP="003250C7">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m:t>
                </m:r>
                <m:d>
                  <m:dPr>
                    <m:ctrlPr>
                      <w:rPr>
                        <w:rFonts w:ascii="Cambria Math" w:eastAsia="Times New Roman" w:hAnsi="Cambria Math" w:cs="Times New Roman"/>
                        <w:i/>
                        <w:sz w:val="16"/>
                        <w:szCs w:val="16"/>
                        <w:bdr w:val="none" w:sz="0" w:space="0" w:color="auto" w:frame="1"/>
                        <w:lang w:val="en-US"/>
                      </w:rPr>
                    </m:ctrlPr>
                  </m:dPr>
                  <m:e>
                    <m:r>
                      <w:rPr>
                        <w:rFonts w:ascii="Cambria Math" w:eastAsia="Times New Roman" w:hAnsi="Cambria Math" w:cs="Times New Roman"/>
                        <w:sz w:val="16"/>
                        <w:szCs w:val="16"/>
                        <w:bdr w:val="none" w:sz="0" w:space="0" w:color="auto" w:frame="1"/>
                        <w:lang w:val="en-US"/>
                      </w:rPr>
                      <m:t>AUR</m:t>
                    </m:r>
                  </m:e>
                </m:d>
                <m:r>
                  <w:rPr>
                    <w:rFonts w:ascii="Cambria Math" w:eastAsia="Times New Roman" w:hAnsi="Cambria Math" w:cs="Times New Roman"/>
                    <w:sz w:val="16"/>
                    <w:szCs w:val="16"/>
                    <w:bdr w:val="none" w:sz="0" w:space="0" w:color="auto" w:frame="1"/>
                    <w:lang w:val="en-US"/>
                  </w:rPr>
                  <m:t>recursospúblicos</m:t>
                </m:r>
              </m:oMath>
            </m:oMathPara>
          </w:p>
          <w:p w14:paraId="438C9B0C" w14:textId="77777777" w:rsidR="003250C7" w:rsidRPr="00586275" w:rsidRDefault="003250C7" w:rsidP="003250C7">
            <w:pPr>
              <w:spacing w:before="0" w:after="0" w:line="240" w:lineRule="auto"/>
              <w:rPr>
                <w:rFonts w:ascii="Times New Roman" w:eastAsia="Times New Roman" w:hAnsi="Times New Roman" w:cs="Times New Roman"/>
                <w:lang w:val="en-US"/>
              </w:rPr>
            </w:pPr>
            <w:r w:rsidRPr="00586275">
              <w:rPr>
                <w:rFonts w:ascii="Arial" w:eastAsia="Times New Roman" w:hAnsi="Arial" w:cs="Arial"/>
                <w:sz w:val="22"/>
                <w:szCs w:val="22"/>
                <w:lang w:val="en-US"/>
              </w:rPr>
              <w:t> </w:t>
            </w:r>
          </w:p>
          <w:p w14:paraId="4FF0852C" w14:textId="430552BD" w:rsidR="003250C7" w:rsidRPr="003250C7" w:rsidRDefault="003250C7" w:rsidP="003250C7">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m:t>
                </m:r>
                <m:d>
                  <m:dPr>
                    <m:ctrlPr>
                      <w:rPr>
                        <w:rFonts w:ascii="Cambria Math" w:eastAsia="Times New Roman" w:hAnsi="Cambria Math" w:cs="Times New Roman"/>
                        <w:i/>
                        <w:sz w:val="16"/>
                        <w:szCs w:val="16"/>
                        <w:bdr w:val="none" w:sz="0" w:space="0" w:color="auto" w:frame="1"/>
                        <w:lang w:val="en-US"/>
                      </w:rPr>
                    </m:ctrlPr>
                  </m:dPr>
                  <m:e>
                    <m:r>
                      <w:rPr>
                        <w:rFonts w:ascii="Cambria Math" w:eastAsia="Times New Roman" w:hAnsi="Cambria Math" w:cs="Times New Roman"/>
                        <w:sz w:val="16"/>
                        <w:szCs w:val="16"/>
                        <w:bdr w:val="none" w:sz="0" w:space="0" w:color="auto" w:frame="1"/>
                        <w:lang w:val="en-US"/>
                      </w:rPr>
                      <m:t>AUNR</m:t>
                    </m:r>
                  </m:e>
                </m:d>
                <m:r>
                  <w:rPr>
                    <w:rFonts w:ascii="Cambria Math" w:eastAsia="Times New Roman" w:hAnsi="Cambria Math" w:cs="Times New Roman"/>
                    <w:sz w:val="16"/>
                    <w:szCs w:val="16"/>
                    <w:bdr w:val="none" w:sz="0" w:space="0" w:color="auto" w:frame="1"/>
                    <w:lang w:val="en-US"/>
                  </w:rPr>
                  <m:t>recursos públicos</m:t>
                </m:r>
              </m:oMath>
            </m:oMathPara>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tcPr>
          <w:p w14:paraId="5931BDA7" w14:textId="37BA1444" w:rsidR="003250C7" w:rsidRPr="00586275" w:rsidRDefault="003250C7" w:rsidP="00586275">
            <w:pPr>
              <w:spacing w:before="0" w:after="0" w:line="240" w:lineRule="auto"/>
              <w:jc w:val="center"/>
              <w:textAlignment w:val="baseline"/>
              <w:rPr>
                <w:rFonts w:ascii="Arial" w:eastAsia="Times New Roman" w:hAnsi="Arial" w:cs="Arial"/>
                <w:sz w:val="22"/>
                <w:szCs w:val="22"/>
              </w:rPr>
            </w:pPr>
            <w:r>
              <w:rPr>
                <w:rFonts w:ascii="Arial" w:eastAsia="Times New Roman" w:hAnsi="Arial" w:cs="Arial"/>
                <w:sz w:val="22"/>
                <w:szCs w:val="22"/>
              </w:rPr>
              <w:t xml:space="preserve">Componente que remunera la Inversión Base de los aportes de recursos públicos </w:t>
            </w:r>
            <w:r w:rsidRPr="00586275">
              <w:rPr>
                <w:rFonts w:ascii="Arial" w:eastAsia="Times New Roman" w:hAnsi="Arial" w:cs="Arial"/>
                <w:sz w:val="22"/>
                <w:szCs w:val="22"/>
              </w:rPr>
              <w:t>del Mercado Relevante de Distribución para el Siguiente Periodo Tarifario</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tcPr>
          <w:p w14:paraId="6445933F" w14:textId="38E47891" w:rsidR="003250C7" w:rsidRPr="00586275" w:rsidRDefault="003250C7" w:rsidP="00586275">
            <w:pPr>
              <w:spacing w:before="0" w:after="0" w:line="240" w:lineRule="auto"/>
              <w:jc w:val="center"/>
              <w:textAlignment w:val="baseline"/>
              <w:rPr>
                <w:rFonts w:ascii="Arial" w:eastAsia="Times New Roman" w:hAnsi="Arial" w:cs="Arial"/>
                <w:sz w:val="22"/>
                <w:szCs w:val="22"/>
              </w:rPr>
            </w:pPr>
            <w:r>
              <w:rPr>
                <w:rFonts w:ascii="Arial" w:eastAsia="Times New Roman" w:hAnsi="Arial" w:cs="Arial"/>
                <w:sz w:val="22"/>
                <w:szCs w:val="22"/>
              </w:rPr>
              <w:t>$ 1.721,23</w:t>
            </w:r>
          </w:p>
        </w:tc>
      </w:tr>
      <w:tr w:rsidR="00586275" w:rsidRPr="00586275" w14:paraId="08E5FCDA" w14:textId="77777777" w:rsidTr="00586275">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5AB19" w14:textId="551C23EB" w:rsidR="00E70A8A" w:rsidRDefault="00E70A8A" w:rsidP="00E70A8A">
            <w:pPr>
              <w:spacing w:before="0" w:after="0" w:line="240" w:lineRule="auto"/>
              <w:jc w:val="center"/>
              <w:rPr>
                <w:rFonts w:ascii="MathJax_Math-italic" w:eastAsia="Times New Roman" w:hAnsi="MathJax_Math-italic" w:cs="Times New Roman"/>
                <w:sz w:val="16"/>
                <w:szCs w:val="16"/>
                <w:bdr w:val="none" w:sz="0" w:space="0" w:color="auto" w:frame="1"/>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AOM(AUR)empresa</m:t>
                </m:r>
              </m:oMath>
            </m:oMathPara>
          </w:p>
          <w:p w14:paraId="41D9B13E" w14:textId="4ABB234A" w:rsidR="00586275" w:rsidRPr="00586275" w:rsidRDefault="00586275" w:rsidP="00E70A8A">
            <w:pPr>
              <w:spacing w:before="0" w:after="0" w:line="240" w:lineRule="auto"/>
              <w:jc w:val="center"/>
              <w:rPr>
                <w:rFonts w:ascii="Times New Roman" w:eastAsia="Times New Roman" w:hAnsi="Times New Roman" w:cs="Times New Roman"/>
                <w:lang w:val="en-US"/>
              </w:rPr>
            </w:pPr>
            <w:r w:rsidRPr="00586275">
              <w:rPr>
                <w:rFonts w:ascii="Arial" w:eastAsia="Times New Roman" w:hAnsi="Arial" w:cs="Arial"/>
                <w:sz w:val="22"/>
                <w:szCs w:val="22"/>
                <w:lang w:val="en-US"/>
              </w:rPr>
              <w:t> </w:t>
            </w:r>
          </w:p>
          <w:p w14:paraId="57716539" w14:textId="652A5A82"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AOM(AUNR)empresa</m:t>
                </m:r>
              </m:oMath>
            </m:oMathPara>
          </w:p>
          <w:p w14:paraId="34452369" w14:textId="77777777" w:rsidR="00586275" w:rsidRPr="00586275" w:rsidRDefault="00586275" w:rsidP="00586275">
            <w:pPr>
              <w:spacing w:before="0" w:after="0" w:line="240" w:lineRule="auto"/>
              <w:rPr>
                <w:rFonts w:ascii="Times New Roman" w:eastAsia="Times New Roman" w:hAnsi="Times New Roman" w:cs="Times New Roman"/>
                <w:lang w:val="en-US"/>
              </w:rPr>
            </w:pPr>
            <w:r w:rsidRPr="00586275">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C359B"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rPr>
            </w:pPr>
            <w:r w:rsidRPr="00586275">
              <w:rPr>
                <w:rFonts w:ascii="Arial" w:eastAsia="Times New Roman" w:hAnsi="Arial" w:cs="Arial"/>
                <w:sz w:val="22"/>
                <w:szCs w:val="22"/>
              </w:rPr>
              <w:t>Componente que remunera los gastos de Administración, Operación y Mantenimiento (AOM)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15991" w14:textId="1A77FBF2" w:rsidR="00586275" w:rsidRPr="00586275" w:rsidRDefault="003250C7"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sz w:val="22"/>
                <w:szCs w:val="22"/>
              </w:rPr>
              <w:t xml:space="preserve">$ </w:t>
            </w:r>
            <w:r w:rsidRPr="00586275">
              <w:rPr>
                <w:rFonts w:ascii="Arial" w:eastAsia="Times New Roman" w:hAnsi="Arial" w:cs="Arial"/>
                <w:sz w:val="22"/>
                <w:szCs w:val="22"/>
                <w:lang w:val="en-US"/>
              </w:rPr>
              <w:t>2.336</w:t>
            </w:r>
            <w:r>
              <w:rPr>
                <w:rFonts w:ascii="Arial" w:eastAsia="Times New Roman" w:hAnsi="Arial" w:cs="Arial"/>
                <w:sz w:val="22"/>
                <w:szCs w:val="22"/>
                <w:lang w:val="en-US"/>
              </w:rPr>
              <w:t>,81</w:t>
            </w:r>
          </w:p>
        </w:tc>
      </w:tr>
      <w:tr w:rsidR="00586275" w:rsidRPr="00586275" w14:paraId="4F1899C5" w14:textId="77777777" w:rsidTr="00586275">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1DD41" w14:textId="4854D446" w:rsidR="00586275" w:rsidRPr="00586275" w:rsidRDefault="00E70A8A" w:rsidP="00586275">
            <w:pPr>
              <w:spacing w:before="0" w:after="0" w:line="24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3"/>
                    <w:szCs w:val="23"/>
                    <w:bdr w:val="none" w:sz="0" w:space="0" w:color="auto" w:frame="1"/>
                  </w:rPr>
                  <w:lastRenderedPageBreak/>
                  <m:t>D</m:t>
                </m:r>
                <m:r>
                  <w:rPr>
                    <w:rFonts w:ascii="Cambria Math" w:eastAsia="Times New Roman" w:hAnsi="Cambria Math" w:cs="Times New Roman"/>
                    <w:sz w:val="16"/>
                    <w:szCs w:val="16"/>
                    <w:bdr w:val="none" w:sz="0" w:space="0" w:color="auto" w:frame="1"/>
                  </w:rPr>
                  <m:t>(AUR)empresa</m:t>
                </m:r>
              </m:oMath>
            </m:oMathPara>
          </w:p>
          <w:p w14:paraId="0032114F" w14:textId="77777777" w:rsidR="00586275" w:rsidRPr="00586275" w:rsidRDefault="00586275" w:rsidP="00586275">
            <w:pPr>
              <w:spacing w:before="0" w:after="0" w:line="240" w:lineRule="auto"/>
              <w:rPr>
                <w:rFonts w:ascii="Times New Roman" w:eastAsia="Times New Roman" w:hAnsi="Times New Roman" w:cs="Times New Roman"/>
              </w:rPr>
            </w:pPr>
            <w:r w:rsidRPr="00586275">
              <w:rPr>
                <w:rFonts w:ascii="Arial" w:eastAsia="Times New Roman" w:hAnsi="Arial" w:cs="Arial"/>
                <w:sz w:val="22"/>
                <w:szCs w:val="22"/>
              </w:rPr>
              <w:t> </w:t>
            </w:r>
          </w:p>
          <w:p w14:paraId="1BCEBF92" w14:textId="3DC8057A" w:rsidR="00586275" w:rsidRPr="00586275" w:rsidRDefault="00E70A8A" w:rsidP="00586275">
            <w:pPr>
              <w:spacing w:before="0" w:after="0" w:line="24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3"/>
                    <w:szCs w:val="23"/>
                    <w:bdr w:val="none" w:sz="0" w:space="0" w:color="auto" w:frame="1"/>
                  </w:rPr>
                  <m:t>D</m:t>
                </m:r>
                <m:r>
                  <w:rPr>
                    <w:rFonts w:ascii="Cambria Math" w:eastAsia="Times New Roman" w:hAnsi="Cambria Math" w:cs="Times New Roman"/>
                    <w:sz w:val="16"/>
                    <w:szCs w:val="16"/>
                    <w:bdr w:val="none" w:sz="0" w:space="0" w:color="auto" w:frame="1"/>
                  </w:rPr>
                  <m:t>(AUNR)empresa</m:t>
                </m:r>
              </m:oMath>
            </m:oMathPara>
          </w:p>
          <w:p w14:paraId="6597FC89" w14:textId="77777777" w:rsidR="00586275" w:rsidRPr="00586275" w:rsidRDefault="00586275" w:rsidP="00586275">
            <w:pPr>
              <w:spacing w:before="0" w:after="0" w:line="240" w:lineRule="auto"/>
              <w:rPr>
                <w:rFonts w:ascii="Times New Roman" w:eastAsia="Times New Roman" w:hAnsi="Times New Roman" w:cs="Times New Roman"/>
              </w:rPr>
            </w:pPr>
            <w:r w:rsidRPr="00586275">
              <w:rPr>
                <w:rFonts w:ascii="Arial" w:eastAsia="Times New Roman" w:hAnsi="Arial" w:cs="Arial"/>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FFA59"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rPr>
            </w:pPr>
            <w:r w:rsidRPr="00586275">
              <w:rPr>
                <w:rFonts w:ascii="Arial" w:eastAsia="Times New Roman" w:hAnsi="Arial" w:cs="Arial"/>
                <w:sz w:val="22"/>
                <w:szCs w:val="22"/>
              </w:rPr>
              <w:t>Cargo de Distribución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3F55B" w14:textId="142F08ED"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sz w:val="22"/>
                <w:szCs w:val="22"/>
              </w:rPr>
              <w:t xml:space="preserve">$ </w:t>
            </w:r>
            <w:r w:rsidR="003250C7">
              <w:rPr>
                <w:rFonts w:ascii="Arial" w:eastAsia="Times New Roman" w:hAnsi="Arial" w:cs="Arial"/>
                <w:sz w:val="22"/>
                <w:szCs w:val="22"/>
              </w:rPr>
              <w:t>3.624,55</w:t>
            </w:r>
          </w:p>
        </w:tc>
      </w:tr>
    </w:tbl>
    <w:p w14:paraId="7DD0021D" w14:textId="77777777" w:rsidR="00586275" w:rsidRPr="00586275" w:rsidRDefault="00586275" w:rsidP="00586275">
      <w:pPr>
        <w:spacing w:before="0" w:after="0" w:line="240" w:lineRule="auto"/>
        <w:jc w:val="both"/>
        <w:textAlignment w:val="baseline"/>
        <w:rPr>
          <w:rFonts w:ascii="Segoe UI" w:eastAsia="Times New Roman" w:hAnsi="Segoe UI" w:cs="Segoe UI"/>
          <w:sz w:val="18"/>
          <w:szCs w:val="18"/>
          <w:lang w:val="en-US"/>
        </w:rPr>
      </w:pPr>
      <w:r w:rsidRPr="00586275">
        <w:rPr>
          <w:rFonts w:ascii="Arial" w:eastAsia="Times New Roman" w:hAnsi="Arial" w:cs="Arial"/>
          <w:sz w:val="22"/>
          <w:szCs w:val="22"/>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19"/>
        <w:gridCol w:w="3149"/>
      </w:tblGrid>
      <w:tr w:rsidR="00586275" w:rsidRPr="00586275" w14:paraId="6F76769B" w14:textId="77777777" w:rsidTr="00586275">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BFBFBF"/>
            <w:vAlign w:val="center"/>
            <w:hideMark/>
          </w:tcPr>
          <w:p w14:paraId="2FEE13CA"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rPr>
            </w:pPr>
            <w:r w:rsidRPr="00586275">
              <w:rPr>
                <w:rFonts w:ascii="Arial" w:eastAsia="Times New Roman" w:hAnsi="Arial" w:cs="Arial"/>
                <w:b/>
                <w:bCs/>
                <w:sz w:val="22"/>
                <w:szCs w:val="22"/>
              </w:rPr>
              <w:t>CARGOS DE COMERCIALIZACIÓN PARA EL MERCADO RELEVANTE DE COMERCIALIZACIÓN</w:t>
            </w:r>
            <w:r w:rsidRPr="00586275">
              <w:rPr>
                <w:rFonts w:ascii="Arial" w:eastAsia="Times New Roman" w:hAnsi="Arial" w:cs="Arial"/>
                <w:sz w:val="22"/>
                <w:szCs w:val="22"/>
              </w:rPr>
              <w:t> </w:t>
            </w:r>
          </w:p>
          <w:p w14:paraId="5B79EC98" w14:textId="7E870DEA" w:rsidR="00586275" w:rsidRPr="00586275" w:rsidRDefault="00586275" w:rsidP="00586275">
            <w:pPr>
              <w:spacing w:before="0" w:after="0" w:line="240" w:lineRule="auto"/>
              <w:jc w:val="center"/>
              <w:textAlignment w:val="baseline"/>
              <w:rPr>
                <w:rFonts w:ascii="Times New Roman" w:eastAsia="Times New Roman" w:hAnsi="Times New Roman" w:cs="Times New Roman"/>
              </w:rPr>
            </w:pPr>
            <w:r w:rsidRPr="00586275">
              <w:rPr>
                <w:rFonts w:ascii="Arial" w:eastAsia="Times New Roman" w:hAnsi="Arial" w:cs="Arial"/>
                <w:sz w:val="22"/>
                <w:szCs w:val="22"/>
              </w:rPr>
              <w:t>($/factura pesos de diciembre de 202</w:t>
            </w:r>
            <w:r w:rsidR="00E70A8A">
              <w:rPr>
                <w:rFonts w:ascii="Arial" w:eastAsia="Times New Roman" w:hAnsi="Arial" w:cs="Arial"/>
                <w:sz w:val="22"/>
                <w:szCs w:val="22"/>
              </w:rPr>
              <w:t>2</w:t>
            </w:r>
            <w:r w:rsidRPr="00586275">
              <w:rPr>
                <w:rFonts w:ascii="Arial" w:eastAsia="Times New Roman" w:hAnsi="Arial" w:cs="Arial"/>
                <w:sz w:val="22"/>
                <w:szCs w:val="22"/>
              </w:rPr>
              <w:t>) </w:t>
            </w:r>
          </w:p>
        </w:tc>
      </w:tr>
      <w:tr w:rsidR="00586275" w:rsidRPr="00586275" w14:paraId="134C9BAA" w14:textId="77777777" w:rsidTr="00586275">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EB10E06"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rPr>
              <w:t>Componentes</w:t>
            </w:r>
            <w:r w:rsidRPr="00586275">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973BD71"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rPr>
              <w:t>Descripción</w:t>
            </w:r>
            <w:r w:rsidRPr="00586275">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83779E8" w14:textId="245E71BB"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b/>
                <w:bCs/>
                <w:sz w:val="22"/>
                <w:szCs w:val="22"/>
              </w:rPr>
              <w:t>Año 202</w:t>
            </w:r>
            <w:r w:rsidR="003250C7">
              <w:rPr>
                <w:rFonts w:ascii="Arial" w:eastAsia="Times New Roman" w:hAnsi="Arial" w:cs="Arial"/>
                <w:b/>
                <w:bCs/>
                <w:sz w:val="22"/>
                <w:szCs w:val="22"/>
              </w:rPr>
              <w:t>4</w:t>
            </w:r>
            <w:r w:rsidRPr="00586275">
              <w:rPr>
                <w:rFonts w:ascii="Arial" w:eastAsia="Times New Roman" w:hAnsi="Arial" w:cs="Arial"/>
                <w:b/>
                <w:bCs/>
                <w:sz w:val="22"/>
                <w:szCs w:val="22"/>
              </w:rPr>
              <w:t xml:space="preserve"> en adelante</w:t>
            </w:r>
            <w:r w:rsidRPr="00586275">
              <w:rPr>
                <w:rFonts w:ascii="Arial" w:eastAsia="Times New Roman" w:hAnsi="Arial" w:cs="Arial"/>
                <w:sz w:val="22"/>
                <w:szCs w:val="22"/>
                <w:lang w:val="en-US"/>
              </w:rPr>
              <w:t> </w:t>
            </w:r>
          </w:p>
        </w:tc>
      </w:tr>
      <w:tr w:rsidR="00586275" w:rsidRPr="00586275" w14:paraId="3D86A08C" w14:textId="77777777" w:rsidTr="00586275">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E1AC1" w14:textId="3D8D8B57" w:rsidR="00586275" w:rsidRPr="00586275" w:rsidRDefault="002C2FCA" w:rsidP="002C2FCA">
            <w:pPr>
              <w:spacing w:before="0" w:after="0" w:line="240" w:lineRule="auto"/>
              <w:jc w:val="center"/>
              <w:rPr>
                <w:rFonts w:ascii="Times New Roman" w:eastAsia="Times New Roman" w:hAnsi="Times New Roman" w:cs="Times New Roman"/>
                <w:lang w:val="en-US"/>
              </w:rPr>
            </w:pPr>
            <m:oMath>
              <m:r>
                <w:rPr>
                  <w:rFonts w:ascii="Cambria Math" w:eastAsia="Times New Roman" w:hAnsi="Cambria Math" w:cs="Times New Roman"/>
                  <w:sz w:val="23"/>
                  <w:szCs w:val="23"/>
                  <w:bdr w:val="none" w:sz="0" w:space="0" w:color="auto" w:frame="1"/>
                  <w:lang w:val="en-US"/>
                </w:rPr>
                <m:t>Cf</m:t>
              </m:r>
              <m:r>
                <w:rPr>
                  <w:rFonts w:ascii="Cambria Math" w:eastAsia="Times New Roman" w:hAnsi="Cambria Math" w:cs="Times New Roman"/>
                  <w:sz w:val="16"/>
                  <w:szCs w:val="16"/>
                  <w:bdr w:val="none" w:sz="0" w:space="0" w:color="auto" w:frame="1"/>
                  <w:lang w:val="en-US"/>
                </w:rPr>
                <m:t>i empresa</m:t>
              </m:r>
            </m:oMath>
            <w:r w:rsidR="00586275" w:rsidRPr="00586275">
              <w:rPr>
                <w:rFonts w:ascii="Arial" w:eastAsia="Times New Roman" w:hAnsi="Arial" w:cs="Arial"/>
                <w:sz w:val="22"/>
                <w:szCs w:val="22"/>
                <w:lang w:val="en-US"/>
              </w:rPr>
              <w:t> </w:t>
            </w:r>
          </w:p>
          <w:p w14:paraId="38250A66"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CABF3" w14:textId="77777777" w:rsidR="00586275" w:rsidRPr="00586275" w:rsidRDefault="00586275" w:rsidP="00586275">
            <w:pPr>
              <w:spacing w:before="0" w:after="0" w:line="240" w:lineRule="auto"/>
              <w:jc w:val="center"/>
              <w:textAlignment w:val="baseline"/>
              <w:rPr>
                <w:rFonts w:ascii="Times New Roman" w:eastAsia="Times New Roman" w:hAnsi="Times New Roman" w:cs="Times New Roman"/>
              </w:rPr>
            </w:pPr>
            <w:r w:rsidRPr="00586275">
              <w:rPr>
                <w:rFonts w:ascii="Arial" w:eastAsia="Times New Roman" w:hAnsi="Arial" w:cs="Arial"/>
                <w:sz w:val="22"/>
                <w:szCs w:val="22"/>
              </w:rPr>
              <w:t>Componente fijo del costo de comercialización aplicable para el Mercado Relevante de Comercialización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D2F92" w14:textId="6A1F06FF" w:rsidR="00586275" w:rsidRPr="00586275" w:rsidRDefault="00586275" w:rsidP="00586275">
            <w:pPr>
              <w:spacing w:before="0" w:after="0" w:line="240" w:lineRule="auto"/>
              <w:jc w:val="center"/>
              <w:textAlignment w:val="baseline"/>
              <w:rPr>
                <w:rFonts w:ascii="Times New Roman" w:eastAsia="Times New Roman" w:hAnsi="Times New Roman" w:cs="Times New Roman"/>
                <w:lang w:val="en-US"/>
              </w:rPr>
            </w:pPr>
            <w:r w:rsidRPr="00586275">
              <w:rPr>
                <w:rFonts w:ascii="Arial" w:eastAsia="Times New Roman" w:hAnsi="Arial" w:cs="Arial"/>
                <w:sz w:val="22"/>
                <w:szCs w:val="22"/>
              </w:rPr>
              <w:t xml:space="preserve">$ </w:t>
            </w:r>
            <w:r w:rsidR="003250C7">
              <w:rPr>
                <w:rFonts w:ascii="Arial" w:eastAsia="Times New Roman" w:hAnsi="Arial" w:cs="Arial"/>
                <w:sz w:val="22"/>
                <w:szCs w:val="22"/>
              </w:rPr>
              <w:t>8.038,52</w:t>
            </w:r>
          </w:p>
        </w:tc>
      </w:tr>
    </w:tbl>
    <w:p w14:paraId="610D8CC0" w14:textId="77777777" w:rsidR="002C2FCA" w:rsidRDefault="002C2FCA" w:rsidP="00586275">
      <w:pPr>
        <w:spacing w:before="0" w:after="0" w:line="240" w:lineRule="auto"/>
        <w:jc w:val="both"/>
        <w:textAlignment w:val="baseline"/>
        <w:rPr>
          <w:rFonts w:ascii="Arial" w:eastAsia="Times New Roman" w:hAnsi="Arial" w:cs="Arial"/>
          <w:sz w:val="22"/>
          <w:szCs w:val="22"/>
        </w:rPr>
      </w:pPr>
    </w:p>
    <w:p w14:paraId="1406B670" w14:textId="3E5EB4A6" w:rsidR="002C2FCA" w:rsidRDefault="3D1480D6" w:rsidP="2C1CCE38">
      <w:pPr>
        <w:spacing w:before="0" w:after="0"/>
        <w:ind w:right="-1"/>
        <w:jc w:val="both"/>
        <w:textAlignment w:val="baseline"/>
        <w:rPr>
          <w:rFonts w:ascii="Arial" w:eastAsia="Times New Roman" w:hAnsi="Arial" w:cs="Arial"/>
          <w:sz w:val="22"/>
          <w:szCs w:val="22"/>
        </w:rPr>
      </w:pPr>
      <w:r w:rsidRPr="2C1CCE38">
        <w:rPr>
          <w:rFonts w:ascii="Arial" w:eastAsia="Arial" w:hAnsi="Arial" w:cs="Arial"/>
          <w:color w:val="000000" w:themeColor="text1"/>
          <w:sz w:val="22"/>
          <w:szCs w:val="22"/>
          <w:lang w:val="es-ES"/>
        </w:rPr>
        <w:t xml:space="preserve">En su solicitud tarifaria, PROMOTORA DE SERVICIOS PÚBLICOS S.A. E.S.P., informó que el mercado relevante propuesto cuenta con aportes de recursos públicos de la Nación asignados por parte del Ministerio de Minas y Energía para la cofinanciación de la construcción del proyecto de Implementación de Gas Licuado de Petróleo GLP por redes para el municipio de Pinillos - departamento de Bolívar y las conexiones a servicio público de gas licuado de petróleo, de acuerdo con lo establecido en la Resolución 40537 del 23 de diciembre de 2022. En línea con lo anterior y de conformidad Con el Convenio de Cofinanciación GGC-749-2022, el valor asciende a la suma de TRES MIL SETECIENTOS SIETE MILLONES NOVENTA Y NUEVE MIL CIENTO NOVENTA Y SEIS PESOS MONEDA LEGAL Y CORRIENTE ($3.707.099.196) incluido IVA, de los cuales el valor aportado por el Ministerio de Minas y Energía es de MIL CUATROCIENTOS OCHENTA Y DOS MILLONES DIECIOCHO MIL CUATROCIENTOS SESENTA Y CINCO PESOS ($1.482.018.465) M/CTE, IVA incluido, de los cuales MIL TRECIENCTOS MILLONES ($1.300.000.000) son para la construcción del sistema de distribución, de acuerdo con lo establecido en el numeral 1 de la cláusula octava del Convenio de Cofinanciación GGC-749-2022. </w:t>
      </w:r>
      <w:r w:rsidRPr="2C1CCE38">
        <w:rPr>
          <w:rFonts w:ascii="Arial" w:eastAsia="Arial" w:hAnsi="Arial" w:cs="Arial"/>
          <w:sz w:val="22"/>
          <w:szCs w:val="22"/>
        </w:rPr>
        <w:t xml:space="preserve"> </w:t>
      </w:r>
      <w:r w:rsidR="00586275" w:rsidRPr="2C1CCE38">
        <w:rPr>
          <w:rFonts w:ascii="Arial" w:eastAsia="Times New Roman" w:hAnsi="Arial" w:cs="Arial"/>
          <w:sz w:val="22"/>
          <w:szCs w:val="22"/>
        </w:rPr>
        <w:t>  </w:t>
      </w:r>
    </w:p>
    <w:p w14:paraId="4C5B545C" w14:textId="77777777" w:rsidR="002C2FCA" w:rsidRDefault="002C2FCA" w:rsidP="002C2FCA">
      <w:pPr>
        <w:spacing w:before="0" w:after="0"/>
        <w:jc w:val="both"/>
        <w:textAlignment w:val="baseline"/>
        <w:rPr>
          <w:rFonts w:ascii="Arial" w:eastAsia="Times New Roman" w:hAnsi="Arial" w:cs="Arial"/>
          <w:sz w:val="22"/>
          <w:szCs w:val="22"/>
        </w:rPr>
      </w:pPr>
    </w:p>
    <w:p w14:paraId="102DE4A2" w14:textId="069ED697" w:rsidR="00586275" w:rsidRDefault="00586275" w:rsidP="002C2FCA">
      <w:pPr>
        <w:spacing w:before="0" w:after="0"/>
        <w:jc w:val="both"/>
        <w:textAlignment w:val="baseline"/>
        <w:rPr>
          <w:rFonts w:ascii="Arial" w:eastAsia="Times New Roman" w:hAnsi="Arial" w:cs="Arial"/>
          <w:sz w:val="22"/>
          <w:szCs w:val="22"/>
        </w:rPr>
      </w:pPr>
      <w:r w:rsidRPr="00586275">
        <w:rPr>
          <w:rFonts w:ascii="Arial" w:eastAsia="Times New Roman" w:hAnsi="Arial" w:cs="Arial"/>
          <w:sz w:val="22"/>
          <w:szCs w:val="22"/>
        </w:rPr>
        <w:t xml:space="preserve">Verificado el cumplimento de los requisitos exigidos en las metodologías indicadas, se encontró procedente adelantar el análisis del estudio tarifario presentado por </w:t>
      </w:r>
      <w:r w:rsidR="002C2FCA">
        <w:rPr>
          <w:rFonts w:ascii="Arial" w:eastAsia="Times New Roman" w:hAnsi="Arial" w:cs="Arial"/>
          <w:sz w:val="22"/>
          <w:szCs w:val="22"/>
        </w:rPr>
        <w:t xml:space="preserve">PROMOTORA DE </w:t>
      </w:r>
      <w:r w:rsidR="002C2FCA">
        <w:rPr>
          <w:rFonts w:ascii="Arial" w:eastAsia="Times New Roman" w:hAnsi="Arial" w:cs="Arial"/>
          <w:sz w:val="22"/>
          <w:szCs w:val="22"/>
        </w:rPr>
        <w:lastRenderedPageBreak/>
        <w:t>SERVICIOS PÚBLICIOS</w:t>
      </w:r>
      <w:r w:rsidRPr="00586275">
        <w:rPr>
          <w:rFonts w:ascii="Arial" w:eastAsia="Times New Roman" w:hAnsi="Arial" w:cs="Arial"/>
          <w:sz w:val="22"/>
          <w:szCs w:val="22"/>
        </w:rPr>
        <w:t xml:space="preserve"> S.A. E.S.P y, en consecuencia, se ha </w:t>
      </w:r>
      <w:proofErr w:type="gramStart"/>
      <w:r w:rsidRPr="00586275">
        <w:rPr>
          <w:rFonts w:ascii="Arial" w:eastAsia="Times New Roman" w:hAnsi="Arial" w:cs="Arial"/>
          <w:sz w:val="22"/>
          <w:szCs w:val="22"/>
        </w:rPr>
        <w:t>dado inicio a</w:t>
      </w:r>
      <w:proofErr w:type="gramEnd"/>
      <w:r w:rsidRPr="00586275">
        <w:rPr>
          <w:rFonts w:ascii="Arial" w:eastAsia="Times New Roman" w:hAnsi="Arial" w:cs="Arial"/>
          <w:sz w:val="22"/>
          <w:szCs w:val="22"/>
        </w:rPr>
        <w:t xml:space="preserve"> la correspondiente Actuación Administrativa. </w:t>
      </w:r>
    </w:p>
    <w:p w14:paraId="778EE5E7" w14:textId="77777777" w:rsidR="002C2FCA" w:rsidRPr="00586275" w:rsidRDefault="002C2FCA" w:rsidP="002C2FCA">
      <w:pPr>
        <w:spacing w:before="0" w:after="0"/>
        <w:jc w:val="both"/>
        <w:textAlignment w:val="baseline"/>
        <w:rPr>
          <w:rFonts w:ascii="Segoe UI" w:eastAsia="Times New Roman" w:hAnsi="Segoe UI" w:cs="Segoe UI"/>
          <w:sz w:val="18"/>
          <w:szCs w:val="18"/>
        </w:rPr>
      </w:pPr>
    </w:p>
    <w:p w14:paraId="4BA8DCB7" w14:textId="77777777" w:rsidR="00586275" w:rsidRPr="00586275" w:rsidRDefault="00586275" w:rsidP="002C2FCA">
      <w:pPr>
        <w:spacing w:before="0" w:after="0"/>
        <w:jc w:val="both"/>
        <w:textAlignment w:val="baseline"/>
        <w:rPr>
          <w:rFonts w:ascii="Segoe UI" w:eastAsia="Times New Roman" w:hAnsi="Segoe UI" w:cs="Segoe UI"/>
          <w:sz w:val="18"/>
          <w:szCs w:val="18"/>
        </w:rPr>
      </w:pPr>
      <w:r w:rsidRPr="00586275">
        <w:rPr>
          <w:rFonts w:ascii="Arial" w:eastAsia="Times New Roman" w:hAnsi="Arial" w:cs="Arial"/>
          <w:sz w:val="22"/>
          <w:szCs w:val="22"/>
        </w:rPr>
        <w:t>La presente publicación se efectúa con el fin de que los terceros interesados puedan hacerse parte en la Actuación Administrativa iniciada, conforme a lo dispuesto en el Artículo 37 del Código de Procedimiento Administrativo y de lo Contencioso Administrativo C.P.A.C.A. Ley 1437 de 2011. </w:t>
      </w:r>
    </w:p>
    <w:p w14:paraId="2828255C" w14:textId="77777777" w:rsidR="00586275" w:rsidRPr="00586275" w:rsidRDefault="00586275" w:rsidP="00586275">
      <w:pPr>
        <w:spacing w:before="0" w:after="0" w:line="240" w:lineRule="auto"/>
        <w:ind w:left="555" w:right="555"/>
        <w:jc w:val="both"/>
        <w:textAlignment w:val="baseline"/>
        <w:rPr>
          <w:rFonts w:ascii="Segoe UI" w:eastAsia="Times New Roman" w:hAnsi="Segoe UI" w:cs="Segoe UI"/>
          <w:sz w:val="18"/>
          <w:szCs w:val="18"/>
        </w:rPr>
      </w:pPr>
      <w:r w:rsidRPr="00586275">
        <w:rPr>
          <w:rFonts w:ascii="Arial" w:eastAsia="Times New Roman" w:hAnsi="Arial" w:cs="Arial"/>
        </w:rPr>
        <w:t> </w:t>
      </w:r>
    </w:p>
    <w:p w14:paraId="272DFBD6" w14:textId="77777777" w:rsidR="00586275" w:rsidRDefault="00586275" w:rsidP="00586275">
      <w:pPr>
        <w:spacing w:before="0" w:after="0" w:line="240" w:lineRule="auto"/>
        <w:jc w:val="both"/>
        <w:textAlignment w:val="baseline"/>
        <w:rPr>
          <w:rFonts w:ascii="Arial" w:eastAsia="Times New Roman" w:hAnsi="Arial" w:cs="Arial"/>
        </w:rPr>
      </w:pPr>
      <w:r w:rsidRPr="00586275">
        <w:rPr>
          <w:rFonts w:ascii="Arial" w:eastAsia="Times New Roman" w:hAnsi="Arial" w:cs="Arial"/>
        </w:rPr>
        <w:t> </w:t>
      </w:r>
    </w:p>
    <w:p w14:paraId="7EADAAF9" w14:textId="77777777" w:rsidR="00C5364D" w:rsidRPr="00586275" w:rsidRDefault="00C5364D" w:rsidP="00586275">
      <w:pPr>
        <w:spacing w:before="0" w:after="0" w:line="240" w:lineRule="auto"/>
        <w:jc w:val="both"/>
        <w:textAlignment w:val="baseline"/>
        <w:rPr>
          <w:rFonts w:ascii="Segoe UI" w:eastAsia="Times New Roman" w:hAnsi="Segoe UI" w:cs="Segoe UI"/>
          <w:sz w:val="18"/>
          <w:szCs w:val="18"/>
        </w:rPr>
      </w:pPr>
    </w:p>
    <w:p w14:paraId="2A230A2C" w14:textId="5B58D72E" w:rsidR="00586275" w:rsidRPr="00586275" w:rsidRDefault="00586275" w:rsidP="00586275">
      <w:pPr>
        <w:spacing w:before="0" w:after="0" w:line="240" w:lineRule="auto"/>
        <w:jc w:val="center"/>
        <w:textAlignment w:val="baseline"/>
        <w:rPr>
          <w:rFonts w:ascii="Segoe UI" w:eastAsia="Times New Roman" w:hAnsi="Segoe UI" w:cs="Segoe UI"/>
          <w:color w:val="1F4D78"/>
          <w:sz w:val="18"/>
          <w:szCs w:val="18"/>
        </w:rPr>
      </w:pPr>
      <w:r w:rsidRPr="00586275">
        <w:rPr>
          <w:rFonts w:ascii="Arial" w:eastAsia="Times New Roman" w:hAnsi="Arial" w:cs="Arial"/>
          <w:b/>
          <w:bCs/>
        </w:rPr>
        <w:t>JOS</w:t>
      </w:r>
      <w:r w:rsidR="00C5364D">
        <w:rPr>
          <w:rFonts w:ascii="Arial" w:eastAsia="Times New Roman" w:hAnsi="Arial" w:cs="Arial"/>
          <w:b/>
          <w:bCs/>
        </w:rPr>
        <w:t>E</w:t>
      </w:r>
      <w:r w:rsidRPr="00586275">
        <w:rPr>
          <w:rFonts w:ascii="Arial" w:eastAsia="Times New Roman" w:hAnsi="Arial" w:cs="Arial"/>
          <w:b/>
          <w:bCs/>
        </w:rPr>
        <w:t xml:space="preserve"> FERNANDO PRADA R</w:t>
      </w:r>
      <w:r w:rsidR="00C5364D">
        <w:rPr>
          <w:rFonts w:ascii="Arial" w:eastAsia="Times New Roman" w:hAnsi="Arial" w:cs="Arial"/>
          <w:b/>
          <w:bCs/>
        </w:rPr>
        <w:t>I</w:t>
      </w:r>
      <w:r w:rsidRPr="00586275">
        <w:rPr>
          <w:rFonts w:ascii="Arial" w:eastAsia="Times New Roman" w:hAnsi="Arial" w:cs="Arial"/>
          <w:b/>
          <w:bCs/>
        </w:rPr>
        <w:t>OS</w:t>
      </w:r>
      <w:r w:rsidRPr="00586275">
        <w:rPr>
          <w:rFonts w:ascii="Arial" w:eastAsia="Times New Roman" w:hAnsi="Arial" w:cs="Arial"/>
        </w:rPr>
        <w:t> </w:t>
      </w:r>
    </w:p>
    <w:p w14:paraId="1D4A1420" w14:textId="77777777" w:rsidR="00586275" w:rsidRPr="00586275" w:rsidRDefault="00586275" w:rsidP="00586275">
      <w:pPr>
        <w:spacing w:before="0" w:after="0" w:line="240" w:lineRule="auto"/>
        <w:jc w:val="center"/>
        <w:textAlignment w:val="baseline"/>
        <w:rPr>
          <w:rFonts w:ascii="Segoe UI" w:eastAsia="Times New Roman" w:hAnsi="Segoe UI" w:cs="Segoe UI"/>
          <w:sz w:val="18"/>
          <w:szCs w:val="18"/>
        </w:rPr>
      </w:pPr>
      <w:r w:rsidRPr="00586275">
        <w:rPr>
          <w:rFonts w:ascii="Arial" w:eastAsia="Times New Roman" w:hAnsi="Arial" w:cs="Arial"/>
        </w:rPr>
        <w:t>Director Ejecutivo </w:t>
      </w:r>
    </w:p>
    <w:p w14:paraId="20338D64" w14:textId="77777777" w:rsidR="00586275" w:rsidRPr="00943FD1" w:rsidRDefault="00586275" w:rsidP="00970699">
      <w:pPr>
        <w:spacing w:line="276" w:lineRule="auto"/>
        <w:jc w:val="center"/>
      </w:pPr>
    </w:p>
    <w:sectPr w:rsidR="00586275" w:rsidRPr="00943FD1" w:rsidSect="00B74DFE">
      <w:headerReference w:type="default" r:id="rId11"/>
      <w:footerReference w:type="default" r:id="rId12"/>
      <w:headerReference w:type="first" r:id="rId13"/>
      <w:footerReference w:type="first" r:id="rId14"/>
      <w:pgSz w:w="12240" w:h="15840"/>
      <w:pgMar w:top="1979" w:right="1418" w:bottom="1985" w:left="1418" w:header="12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6F61" w14:textId="77777777" w:rsidR="00B32E59" w:rsidRDefault="00B32E59" w:rsidP="00AA0519">
      <w:r>
        <w:separator/>
      </w:r>
    </w:p>
  </w:endnote>
  <w:endnote w:type="continuationSeparator" w:id="0">
    <w:p w14:paraId="1AC3855F" w14:textId="77777777" w:rsidR="00B32E59" w:rsidRDefault="00B32E59"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th-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656D" w14:textId="59E8CAE5" w:rsidR="00735E1F" w:rsidRDefault="00645B6F" w:rsidP="00735E1F">
    <w:pPr>
      <w:jc w:val="center"/>
    </w:pPr>
    <w:r>
      <w:rPr>
        <w:noProof/>
      </w:rPr>
      <w:drawing>
        <wp:inline distT="0" distB="0" distL="0" distR="0" wp14:anchorId="52BC86E3" wp14:editId="258F882F">
          <wp:extent cx="5612130" cy="1276350"/>
          <wp:effectExtent l="0" t="0" r="7620" b="0"/>
          <wp:docPr id="1713499023" name="Picture 171349902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0034"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276350"/>
                  </a:xfrm>
                  <a:prstGeom prst="rect">
                    <a:avLst/>
                  </a:prstGeom>
                  <a:noFill/>
                  <a:ln>
                    <a:noFill/>
                  </a:ln>
                </pic:spPr>
              </pic:pic>
            </a:graphicData>
          </a:graphic>
        </wp:inline>
      </w:drawing>
    </w:r>
    <w:r w:rsidR="000F38B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889B" w14:textId="30770C2C" w:rsidR="003F2F4B" w:rsidRDefault="00645B6F" w:rsidP="003F2F4B">
    <w:pPr>
      <w:jc w:val="center"/>
    </w:pPr>
    <w:r>
      <w:rPr>
        <w:noProof/>
      </w:rPr>
      <w:drawing>
        <wp:inline distT="0" distB="0" distL="0" distR="0" wp14:anchorId="621AC5BB" wp14:editId="3820774B">
          <wp:extent cx="5612130" cy="1276350"/>
          <wp:effectExtent l="0" t="0" r="7620" b="0"/>
          <wp:docPr id="279784782" name="Imagen 27978478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0034"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276350"/>
                  </a:xfrm>
                  <a:prstGeom prst="rect">
                    <a:avLst/>
                  </a:prstGeom>
                  <a:noFill/>
                  <a:ln>
                    <a:noFill/>
                  </a:ln>
                </pic:spPr>
              </pic:pic>
            </a:graphicData>
          </a:graphic>
        </wp:inline>
      </w:drawing>
    </w:r>
    <w:r w:rsidR="00717096">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1833" w14:textId="77777777" w:rsidR="00B32E59" w:rsidRDefault="00B32E59" w:rsidP="00AA0519">
      <w:r>
        <w:separator/>
      </w:r>
    </w:p>
  </w:footnote>
  <w:footnote w:type="continuationSeparator" w:id="0">
    <w:p w14:paraId="3A9C9048" w14:textId="77777777" w:rsidR="00B32E59" w:rsidRDefault="00B32E59"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6A2A" w14:textId="2878A989" w:rsidR="003F2F4B" w:rsidRPr="00CC3B9D" w:rsidRDefault="003250C7" w:rsidP="00957BE3">
    <w:pPr>
      <w:pStyle w:val="Destinario"/>
    </w:pPr>
    <w:r>
      <w:rPr>
        <w:noProof/>
      </w:rPr>
      <w:drawing>
        <wp:anchor distT="0" distB="0" distL="114300" distR="114300" simplePos="0" relativeHeight="251696128" behindDoc="0" locked="0" layoutInCell="1" allowOverlap="1" wp14:anchorId="380CA3EB" wp14:editId="02E2D0B4">
          <wp:simplePos x="0" y="0"/>
          <wp:positionH relativeFrom="margin">
            <wp:posOffset>5347970</wp:posOffset>
          </wp:positionH>
          <wp:positionV relativeFrom="margin">
            <wp:posOffset>-953770</wp:posOffset>
          </wp:positionV>
          <wp:extent cx="643890" cy="359410"/>
          <wp:effectExtent l="0" t="0" r="3810" b="2540"/>
          <wp:wrapSquare wrapText="bothSides"/>
          <wp:docPr id="1007597014" name="Imagen 10075970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94080" behindDoc="0" locked="0" layoutInCell="1" allowOverlap="1" wp14:anchorId="698EDC0D" wp14:editId="4F872952">
          <wp:simplePos x="0" y="0"/>
          <wp:positionH relativeFrom="margin">
            <wp:posOffset>0</wp:posOffset>
          </wp:positionH>
          <wp:positionV relativeFrom="margin">
            <wp:posOffset>-993140</wp:posOffset>
          </wp:positionV>
          <wp:extent cx="1032741" cy="359064"/>
          <wp:effectExtent l="0" t="0" r="0" b="3175"/>
          <wp:wrapSquare wrapText="bothSides"/>
          <wp:docPr id="2049555159" name="Imagen 204955515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2741" cy="359064"/>
                  </a:xfrm>
                  <a:prstGeom prst="rect">
                    <a:avLst/>
                  </a:prstGeom>
                </pic:spPr>
              </pic:pic>
            </a:graphicData>
          </a:graphic>
          <wp14:sizeRelH relativeFrom="margin">
            <wp14:pctWidth>0</wp14:pctWidth>
          </wp14:sizeRelH>
          <wp14:sizeRelV relativeFrom="margin">
            <wp14:pctHeight>0</wp14:pctHeight>
          </wp14:sizeRelV>
        </wp:anchor>
      </w:drawing>
    </w:r>
  </w:p>
  <w:p w14:paraId="4B188324" w14:textId="1D9CBA86" w:rsidR="003F2F4B" w:rsidRPr="00D03901" w:rsidRDefault="003F2F4B" w:rsidP="00957BE3">
    <w:pPr>
      <w:pStyle w:val="Destinario"/>
      <w:rPr>
        <w:lang w:val="es-ES"/>
      </w:rPr>
    </w:pPr>
    <w:r w:rsidRPr="00CC3B9D">
      <w:rPr>
        <w:lang w:val="es-ES"/>
      </w:rPr>
      <w:fldChar w:fldCharType="begin"/>
    </w:r>
    <w:r w:rsidRPr="00CC3B9D">
      <w:rPr>
        <w:lang w:val="es-ES"/>
      </w:rPr>
      <w:instrText xml:space="preserve"> PAGE </w:instrText>
    </w:r>
    <w:r w:rsidRPr="00CC3B9D">
      <w:rPr>
        <w:lang w:val="es-ES"/>
      </w:rPr>
      <w:fldChar w:fldCharType="separate"/>
    </w:r>
    <w:r w:rsidR="00930F73">
      <w:rPr>
        <w:noProof/>
        <w:lang w:val="es-ES"/>
      </w:rPr>
      <w:t>2</w:t>
    </w:r>
    <w:r w:rsidRPr="00CC3B9D">
      <w:rPr>
        <w:lang w:val="es-ES"/>
      </w:rPr>
      <w:fldChar w:fldCharType="end"/>
    </w:r>
    <w:r w:rsidRPr="00CC3B9D">
      <w:rPr>
        <w:lang w:val="es-ES"/>
      </w:rPr>
      <w:t xml:space="preserve"> / </w:t>
    </w:r>
    <w:r w:rsidRPr="00CC3B9D">
      <w:rPr>
        <w:lang w:val="es-ES"/>
      </w:rPr>
      <w:fldChar w:fldCharType="begin"/>
    </w:r>
    <w:r w:rsidRPr="00CC3B9D">
      <w:rPr>
        <w:lang w:val="es-ES"/>
      </w:rPr>
      <w:instrText xml:space="preserve"> NUMPAGES  </w:instrText>
    </w:r>
    <w:r w:rsidRPr="00CC3B9D">
      <w:rPr>
        <w:lang w:val="es-ES"/>
      </w:rPr>
      <w:fldChar w:fldCharType="separate"/>
    </w:r>
    <w:r w:rsidR="00930F73">
      <w:rPr>
        <w:noProof/>
        <w:lang w:val="es-ES"/>
      </w:rPr>
      <w:t>2</w:t>
    </w:r>
    <w:r w:rsidRPr="00CC3B9D">
      <w:rPr>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05BD" w14:textId="3E66628D" w:rsidR="003250C7" w:rsidRDefault="00C5364D" w:rsidP="003250C7">
    <w:pPr>
      <w:pStyle w:val="Encabezado"/>
      <w:tabs>
        <w:tab w:val="clear" w:pos="4419"/>
        <w:tab w:val="left" w:pos="7274"/>
      </w:tabs>
      <w:ind w:left="-709" w:right="-1369" w:firstLine="284"/>
      <w:rPr>
        <w:noProof/>
        <w:lang w:eastAsia="es-CO"/>
      </w:rPr>
    </w:pPr>
    <w:r>
      <w:rPr>
        <w:noProof/>
      </w:rPr>
      <w:drawing>
        <wp:anchor distT="0" distB="0" distL="114300" distR="114300" simplePos="0" relativeHeight="251689984" behindDoc="0" locked="0" layoutInCell="1" allowOverlap="1" wp14:anchorId="04E4348A" wp14:editId="16832B73">
          <wp:simplePos x="0" y="0"/>
          <wp:positionH relativeFrom="margin">
            <wp:posOffset>-123825</wp:posOffset>
          </wp:positionH>
          <wp:positionV relativeFrom="margin">
            <wp:posOffset>-945515</wp:posOffset>
          </wp:positionV>
          <wp:extent cx="1136015" cy="394970"/>
          <wp:effectExtent l="0" t="0" r="6985" b="5080"/>
          <wp:wrapSquare wrapText="bothSides"/>
          <wp:docPr id="2143623922" name="Imagen 214362392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136015" cy="394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570DF7F1" wp14:editId="6E3C3326">
          <wp:simplePos x="0" y="0"/>
          <wp:positionH relativeFrom="margin">
            <wp:posOffset>5219700</wp:posOffset>
          </wp:positionH>
          <wp:positionV relativeFrom="margin">
            <wp:posOffset>-945515</wp:posOffset>
          </wp:positionV>
          <wp:extent cx="708025" cy="394970"/>
          <wp:effectExtent l="0" t="0" r="0" b="5080"/>
          <wp:wrapSquare wrapText="bothSides"/>
          <wp:docPr id="1038187519" name="Imagen 103818751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8025" cy="394970"/>
                  </a:xfrm>
                  <a:prstGeom prst="rect">
                    <a:avLst/>
                  </a:prstGeom>
                </pic:spPr>
              </pic:pic>
            </a:graphicData>
          </a:graphic>
          <wp14:sizeRelH relativeFrom="margin">
            <wp14:pctWidth>0</wp14:pctWidth>
          </wp14:sizeRelH>
          <wp14:sizeRelV relativeFrom="margin">
            <wp14:pctHeight>0</wp14:pctHeight>
          </wp14:sizeRelV>
        </wp:anchor>
      </w:drawing>
    </w:r>
    <w:r w:rsidR="00F82573">
      <w:rPr>
        <w:noProof/>
        <w:lang w:eastAsia="es-CO"/>
      </w:rPr>
      <w:t xml:space="preserve">                                                              </w:t>
    </w:r>
  </w:p>
  <w:p w14:paraId="440D344C" w14:textId="24491ACE" w:rsidR="003F2F4B" w:rsidRDefault="00F13D47" w:rsidP="003250C7">
    <w:pPr>
      <w:pStyle w:val="Encabezado"/>
      <w:tabs>
        <w:tab w:val="clear" w:pos="4419"/>
        <w:tab w:val="left" w:pos="7274"/>
      </w:tabs>
      <w:ind w:left="-709" w:right="-1369" w:firstLine="284"/>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2FCA"/>
    <w:rsid w:val="002C45F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250C7"/>
    <w:rsid w:val="003313F4"/>
    <w:rsid w:val="0033238A"/>
    <w:rsid w:val="003353AC"/>
    <w:rsid w:val="0035240D"/>
    <w:rsid w:val="00353D1D"/>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80344"/>
    <w:rsid w:val="00586275"/>
    <w:rsid w:val="005970AF"/>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5B6F"/>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1C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2E59"/>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364D"/>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F21"/>
    <w:rsid w:val="00E57F5D"/>
    <w:rsid w:val="00E61FAE"/>
    <w:rsid w:val="00E633A8"/>
    <w:rsid w:val="00E70828"/>
    <w:rsid w:val="00E70A8A"/>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 w:val="2C1CCE38"/>
    <w:rsid w:val="34FBEEEE"/>
    <w:rsid w:val="3D1480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character" w:customStyle="1" w:styleId="normaltextrun">
    <w:name w:val="normaltextrun"/>
    <w:basedOn w:val="Fuentedeprrafopredeter"/>
    <w:rsid w:val="00586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119879830">
      <w:bodyDiv w:val="1"/>
      <w:marLeft w:val="0"/>
      <w:marRight w:val="0"/>
      <w:marTop w:val="0"/>
      <w:marBottom w:val="0"/>
      <w:divBdr>
        <w:top w:val="none" w:sz="0" w:space="0" w:color="auto"/>
        <w:left w:val="none" w:sz="0" w:space="0" w:color="auto"/>
        <w:bottom w:val="none" w:sz="0" w:space="0" w:color="auto"/>
        <w:right w:val="none" w:sz="0" w:space="0" w:color="auto"/>
      </w:divBdr>
      <w:divsChild>
        <w:div w:id="827523661">
          <w:marLeft w:val="0"/>
          <w:marRight w:val="0"/>
          <w:marTop w:val="0"/>
          <w:marBottom w:val="0"/>
          <w:divBdr>
            <w:top w:val="none" w:sz="0" w:space="0" w:color="auto"/>
            <w:left w:val="none" w:sz="0" w:space="0" w:color="auto"/>
            <w:bottom w:val="none" w:sz="0" w:space="0" w:color="auto"/>
            <w:right w:val="none" w:sz="0" w:space="0" w:color="auto"/>
          </w:divBdr>
        </w:div>
        <w:div w:id="1009213691">
          <w:marLeft w:val="0"/>
          <w:marRight w:val="0"/>
          <w:marTop w:val="0"/>
          <w:marBottom w:val="0"/>
          <w:divBdr>
            <w:top w:val="none" w:sz="0" w:space="0" w:color="auto"/>
            <w:left w:val="none" w:sz="0" w:space="0" w:color="auto"/>
            <w:bottom w:val="none" w:sz="0" w:space="0" w:color="auto"/>
            <w:right w:val="none" w:sz="0" w:space="0" w:color="auto"/>
          </w:divBdr>
        </w:div>
        <w:div w:id="682705823">
          <w:marLeft w:val="0"/>
          <w:marRight w:val="0"/>
          <w:marTop w:val="0"/>
          <w:marBottom w:val="0"/>
          <w:divBdr>
            <w:top w:val="none" w:sz="0" w:space="0" w:color="auto"/>
            <w:left w:val="none" w:sz="0" w:space="0" w:color="auto"/>
            <w:bottom w:val="none" w:sz="0" w:space="0" w:color="auto"/>
            <w:right w:val="none" w:sz="0" w:space="0" w:color="auto"/>
          </w:divBdr>
        </w:div>
        <w:div w:id="89740687">
          <w:marLeft w:val="0"/>
          <w:marRight w:val="0"/>
          <w:marTop w:val="0"/>
          <w:marBottom w:val="0"/>
          <w:divBdr>
            <w:top w:val="none" w:sz="0" w:space="0" w:color="auto"/>
            <w:left w:val="none" w:sz="0" w:space="0" w:color="auto"/>
            <w:bottom w:val="none" w:sz="0" w:space="0" w:color="auto"/>
            <w:right w:val="none" w:sz="0" w:space="0" w:color="auto"/>
          </w:divBdr>
          <w:divsChild>
            <w:div w:id="694581033">
              <w:marLeft w:val="-75"/>
              <w:marRight w:val="0"/>
              <w:marTop w:val="30"/>
              <w:marBottom w:val="30"/>
              <w:divBdr>
                <w:top w:val="none" w:sz="0" w:space="0" w:color="auto"/>
                <w:left w:val="none" w:sz="0" w:space="0" w:color="auto"/>
                <w:bottom w:val="none" w:sz="0" w:space="0" w:color="auto"/>
                <w:right w:val="none" w:sz="0" w:space="0" w:color="auto"/>
              </w:divBdr>
              <w:divsChild>
                <w:div w:id="1557662984">
                  <w:marLeft w:val="0"/>
                  <w:marRight w:val="0"/>
                  <w:marTop w:val="0"/>
                  <w:marBottom w:val="0"/>
                  <w:divBdr>
                    <w:top w:val="none" w:sz="0" w:space="0" w:color="auto"/>
                    <w:left w:val="none" w:sz="0" w:space="0" w:color="auto"/>
                    <w:bottom w:val="none" w:sz="0" w:space="0" w:color="auto"/>
                    <w:right w:val="none" w:sz="0" w:space="0" w:color="auto"/>
                  </w:divBdr>
                  <w:divsChild>
                    <w:div w:id="889875442">
                      <w:marLeft w:val="0"/>
                      <w:marRight w:val="0"/>
                      <w:marTop w:val="0"/>
                      <w:marBottom w:val="0"/>
                      <w:divBdr>
                        <w:top w:val="none" w:sz="0" w:space="0" w:color="auto"/>
                        <w:left w:val="none" w:sz="0" w:space="0" w:color="auto"/>
                        <w:bottom w:val="none" w:sz="0" w:space="0" w:color="auto"/>
                        <w:right w:val="none" w:sz="0" w:space="0" w:color="auto"/>
                      </w:divBdr>
                    </w:div>
                  </w:divsChild>
                </w:div>
                <w:div w:id="847061170">
                  <w:marLeft w:val="0"/>
                  <w:marRight w:val="0"/>
                  <w:marTop w:val="0"/>
                  <w:marBottom w:val="0"/>
                  <w:divBdr>
                    <w:top w:val="none" w:sz="0" w:space="0" w:color="auto"/>
                    <w:left w:val="none" w:sz="0" w:space="0" w:color="auto"/>
                    <w:bottom w:val="none" w:sz="0" w:space="0" w:color="auto"/>
                    <w:right w:val="none" w:sz="0" w:space="0" w:color="auto"/>
                  </w:divBdr>
                  <w:divsChild>
                    <w:div w:id="176238360">
                      <w:marLeft w:val="0"/>
                      <w:marRight w:val="0"/>
                      <w:marTop w:val="0"/>
                      <w:marBottom w:val="0"/>
                      <w:divBdr>
                        <w:top w:val="none" w:sz="0" w:space="0" w:color="auto"/>
                        <w:left w:val="none" w:sz="0" w:space="0" w:color="auto"/>
                        <w:bottom w:val="none" w:sz="0" w:space="0" w:color="auto"/>
                        <w:right w:val="none" w:sz="0" w:space="0" w:color="auto"/>
                      </w:divBdr>
                    </w:div>
                  </w:divsChild>
                </w:div>
                <w:div w:id="326054532">
                  <w:marLeft w:val="0"/>
                  <w:marRight w:val="0"/>
                  <w:marTop w:val="0"/>
                  <w:marBottom w:val="0"/>
                  <w:divBdr>
                    <w:top w:val="none" w:sz="0" w:space="0" w:color="auto"/>
                    <w:left w:val="none" w:sz="0" w:space="0" w:color="auto"/>
                    <w:bottom w:val="none" w:sz="0" w:space="0" w:color="auto"/>
                    <w:right w:val="none" w:sz="0" w:space="0" w:color="auto"/>
                  </w:divBdr>
                  <w:divsChild>
                    <w:div w:id="1518158773">
                      <w:marLeft w:val="0"/>
                      <w:marRight w:val="0"/>
                      <w:marTop w:val="0"/>
                      <w:marBottom w:val="0"/>
                      <w:divBdr>
                        <w:top w:val="none" w:sz="0" w:space="0" w:color="auto"/>
                        <w:left w:val="none" w:sz="0" w:space="0" w:color="auto"/>
                        <w:bottom w:val="none" w:sz="0" w:space="0" w:color="auto"/>
                        <w:right w:val="none" w:sz="0" w:space="0" w:color="auto"/>
                      </w:divBdr>
                    </w:div>
                  </w:divsChild>
                </w:div>
                <w:div w:id="555623391">
                  <w:marLeft w:val="0"/>
                  <w:marRight w:val="0"/>
                  <w:marTop w:val="0"/>
                  <w:marBottom w:val="0"/>
                  <w:divBdr>
                    <w:top w:val="none" w:sz="0" w:space="0" w:color="auto"/>
                    <w:left w:val="none" w:sz="0" w:space="0" w:color="auto"/>
                    <w:bottom w:val="none" w:sz="0" w:space="0" w:color="auto"/>
                    <w:right w:val="none" w:sz="0" w:space="0" w:color="auto"/>
                  </w:divBdr>
                  <w:divsChild>
                    <w:div w:id="129131991">
                      <w:marLeft w:val="0"/>
                      <w:marRight w:val="0"/>
                      <w:marTop w:val="0"/>
                      <w:marBottom w:val="0"/>
                      <w:divBdr>
                        <w:top w:val="none" w:sz="0" w:space="0" w:color="auto"/>
                        <w:left w:val="none" w:sz="0" w:space="0" w:color="auto"/>
                        <w:bottom w:val="none" w:sz="0" w:space="0" w:color="auto"/>
                        <w:right w:val="none" w:sz="0" w:space="0" w:color="auto"/>
                      </w:divBdr>
                    </w:div>
                  </w:divsChild>
                </w:div>
                <w:div w:id="740755368">
                  <w:marLeft w:val="0"/>
                  <w:marRight w:val="0"/>
                  <w:marTop w:val="0"/>
                  <w:marBottom w:val="0"/>
                  <w:divBdr>
                    <w:top w:val="none" w:sz="0" w:space="0" w:color="auto"/>
                    <w:left w:val="none" w:sz="0" w:space="0" w:color="auto"/>
                    <w:bottom w:val="none" w:sz="0" w:space="0" w:color="auto"/>
                    <w:right w:val="none" w:sz="0" w:space="0" w:color="auto"/>
                  </w:divBdr>
                  <w:divsChild>
                    <w:div w:id="784542961">
                      <w:marLeft w:val="0"/>
                      <w:marRight w:val="0"/>
                      <w:marTop w:val="0"/>
                      <w:marBottom w:val="0"/>
                      <w:divBdr>
                        <w:top w:val="none" w:sz="0" w:space="0" w:color="auto"/>
                        <w:left w:val="none" w:sz="0" w:space="0" w:color="auto"/>
                        <w:bottom w:val="none" w:sz="0" w:space="0" w:color="auto"/>
                        <w:right w:val="none" w:sz="0" w:space="0" w:color="auto"/>
                      </w:divBdr>
                    </w:div>
                  </w:divsChild>
                </w:div>
                <w:div w:id="298144626">
                  <w:marLeft w:val="0"/>
                  <w:marRight w:val="0"/>
                  <w:marTop w:val="0"/>
                  <w:marBottom w:val="0"/>
                  <w:divBdr>
                    <w:top w:val="none" w:sz="0" w:space="0" w:color="auto"/>
                    <w:left w:val="none" w:sz="0" w:space="0" w:color="auto"/>
                    <w:bottom w:val="none" w:sz="0" w:space="0" w:color="auto"/>
                    <w:right w:val="none" w:sz="0" w:space="0" w:color="auto"/>
                  </w:divBdr>
                  <w:divsChild>
                    <w:div w:id="1050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0803">
          <w:marLeft w:val="0"/>
          <w:marRight w:val="0"/>
          <w:marTop w:val="0"/>
          <w:marBottom w:val="0"/>
          <w:divBdr>
            <w:top w:val="none" w:sz="0" w:space="0" w:color="auto"/>
            <w:left w:val="none" w:sz="0" w:space="0" w:color="auto"/>
            <w:bottom w:val="none" w:sz="0" w:space="0" w:color="auto"/>
            <w:right w:val="none" w:sz="0" w:space="0" w:color="auto"/>
          </w:divBdr>
        </w:div>
        <w:div w:id="624194000">
          <w:marLeft w:val="0"/>
          <w:marRight w:val="0"/>
          <w:marTop w:val="0"/>
          <w:marBottom w:val="0"/>
          <w:divBdr>
            <w:top w:val="none" w:sz="0" w:space="0" w:color="auto"/>
            <w:left w:val="none" w:sz="0" w:space="0" w:color="auto"/>
            <w:bottom w:val="none" w:sz="0" w:space="0" w:color="auto"/>
            <w:right w:val="none" w:sz="0" w:space="0" w:color="auto"/>
          </w:divBdr>
        </w:div>
        <w:div w:id="1685788325">
          <w:marLeft w:val="0"/>
          <w:marRight w:val="0"/>
          <w:marTop w:val="0"/>
          <w:marBottom w:val="0"/>
          <w:divBdr>
            <w:top w:val="none" w:sz="0" w:space="0" w:color="auto"/>
            <w:left w:val="none" w:sz="0" w:space="0" w:color="auto"/>
            <w:bottom w:val="none" w:sz="0" w:space="0" w:color="auto"/>
            <w:right w:val="none" w:sz="0" w:space="0" w:color="auto"/>
          </w:divBdr>
          <w:divsChild>
            <w:div w:id="1438988421">
              <w:marLeft w:val="-75"/>
              <w:marRight w:val="0"/>
              <w:marTop w:val="30"/>
              <w:marBottom w:val="30"/>
              <w:divBdr>
                <w:top w:val="none" w:sz="0" w:space="0" w:color="auto"/>
                <w:left w:val="none" w:sz="0" w:space="0" w:color="auto"/>
                <w:bottom w:val="none" w:sz="0" w:space="0" w:color="auto"/>
                <w:right w:val="none" w:sz="0" w:space="0" w:color="auto"/>
              </w:divBdr>
              <w:divsChild>
                <w:div w:id="356275672">
                  <w:marLeft w:val="0"/>
                  <w:marRight w:val="0"/>
                  <w:marTop w:val="0"/>
                  <w:marBottom w:val="0"/>
                  <w:divBdr>
                    <w:top w:val="none" w:sz="0" w:space="0" w:color="auto"/>
                    <w:left w:val="none" w:sz="0" w:space="0" w:color="auto"/>
                    <w:bottom w:val="none" w:sz="0" w:space="0" w:color="auto"/>
                    <w:right w:val="none" w:sz="0" w:space="0" w:color="auto"/>
                  </w:divBdr>
                  <w:divsChild>
                    <w:div w:id="1534926707">
                      <w:marLeft w:val="0"/>
                      <w:marRight w:val="0"/>
                      <w:marTop w:val="0"/>
                      <w:marBottom w:val="0"/>
                      <w:divBdr>
                        <w:top w:val="none" w:sz="0" w:space="0" w:color="auto"/>
                        <w:left w:val="none" w:sz="0" w:space="0" w:color="auto"/>
                        <w:bottom w:val="none" w:sz="0" w:space="0" w:color="auto"/>
                        <w:right w:val="none" w:sz="0" w:space="0" w:color="auto"/>
                      </w:divBdr>
                    </w:div>
                    <w:div w:id="367487204">
                      <w:marLeft w:val="0"/>
                      <w:marRight w:val="0"/>
                      <w:marTop w:val="0"/>
                      <w:marBottom w:val="0"/>
                      <w:divBdr>
                        <w:top w:val="none" w:sz="0" w:space="0" w:color="auto"/>
                        <w:left w:val="none" w:sz="0" w:space="0" w:color="auto"/>
                        <w:bottom w:val="none" w:sz="0" w:space="0" w:color="auto"/>
                        <w:right w:val="none" w:sz="0" w:space="0" w:color="auto"/>
                      </w:divBdr>
                    </w:div>
                  </w:divsChild>
                </w:div>
                <w:div w:id="1828519966">
                  <w:marLeft w:val="0"/>
                  <w:marRight w:val="0"/>
                  <w:marTop w:val="0"/>
                  <w:marBottom w:val="0"/>
                  <w:divBdr>
                    <w:top w:val="none" w:sz="0" w:space="0" w:color="auto"/>
                    <w:left w:val="none" w:sz="0" w:space="0" w:color="auto"/>
                    <w:bottom w:val="none" w:sz="0" w:space="0" w:color="auto"/>
                    <w:right w:val="none" w:sz="0" w:space="0" w:color="auto"/>
                  </w:divBdr>
                  <w:divsChild>
                    <w:div w:id="1312102975">
                      <w:marLeft w:val="0"/>
                      <w:marRight w:val="0"/>
                      <w:marTop w:val="0"/>
                      <w:marBottom w:val="0"/>
                      <w:divBdr>
                        <w:top w:val="none" w:sz="0" w:space="0" w:color="auto"/>
                        <w:left w:val="none" w:sz="0" w:space="0" w:color="auto"/>
                        <w:bottom w:val="none" w:sz="0" w:space="0" w:color="auto"/>
                        <w:right w:val="none" w:sz="0" w:space="0" w:color="auto"/>
                      </w:divBdr>
                    </w:div>
                  </w:divsChild>
                </w:div>
                <w:div w:id="58523776">
                  <w:marLeft w:val="0"/>
                  <w:marRight w:val="0"/>
                  <w:marTop w:val="0"/>
                  <w:marBottom w:val="0"/>
                  <w:divBdr>
                    <w:top w:val="none" w:sz="0" w:space="0" w:color="auto"/>
                    <w:left w:val="none" w:sz="0" w:space="0" w:color="auto"/>
                    <w:bottom w:val="none" w:sz="0" w:space="0" w:color="auto"/>
                    <w:right w:val="none" w:sz="0" w:space="0" w:color="auto"/>
                  </w:divBdr>
                  <w:divsChild>
                    <w:div w:id="268120508">
                      <w:marLeft w:val="0"/>
                      <w:marRight w:val="0"/>
                      <w:marTop w:val="0"/>
                      <w:marBottom w:val="0"/>
                      <w:divBdr>
                        <w:top w:val="none" w:sz="0" w:space="0" w:color="auto"/>
                        <w:left w:val="none" w:sz="0" w:space="0" w:color="auto"/>
                        <w:bottom w:val="none" w:sz="0" w:space="0" w:color="auto"/>
                        <w:right w:val="none" w:sz="0" w:space="0" w:color="auto"/>
                      </w:divBdr>
                    </w:div>
                  </w:divsChild>
                </w:div>
                <w:div w:id="1687055436">
                  <w:marLeft w:val="0"/>
                  <w:marRight w:val="0"/>
                  <w:marTop w:val="0"/>
                  <w:marBottom w:val="0"/>
                  <w:divBdr>
                    <w:top w:val="none" w:sz="0" w:space="0" w:color="auto"/>
                    <w:left w:val="none" w:sz="0" w:space="0" w:color="auto"/>
                    <w:bottom w:val="none" w:sz="0" w:space="0" w:color="auto"/>
                    <w:right w:val="none" w:sz="0" w:space="0" w:color="auto"/>
                  </w:divBdr>
                  <w:divsChild>
                    <w:div w:id="1030187388">
                      <w:marLeft w:val="0"/>
                      <w:marRight w:val="0"/>
                      <w:marTop w:val="0"/>
                      <w:marBottom w:val="0"/>
                      <w:divBdr>
                        <w:top w:val="none" w:sz="0" w:space="0" w:color="auto"/>
                        <w:left w:val="none" w:sz="0" w:space="0" w:color="auto"/>
                        <w:bottom w:val="none" w:sz="0" w:space="0" w:color="auto"/>
                        <w:right w:val="none" w:sz="0" w:space="0" w:color="auto"/>
                      </w:divBdr>
                    </w:div>
                  </w:divsChild>
                </w:div>
                <w:div w:id="1050350367">
                  <w:marLeft w:val="0"/>
                  <w:marRight w:val="0"/>
                  <w:marTop w:val="0"/>
                  <w:marBottom w:val="0"/>
                  <w:divBdr>
                    <w:top w:val="none" w:sz="0" w:space="0" w:color="auto"/>
                    <w:left w:val="none" w:sz="0" w:space="0" w:color="auto"/>
                    <w:bottom w:val="none" w:sz="0" w:space="0" w:color="auto"/>
                    <w:right w:val="none" w:sz="0" w:space="0" w:color="auto"/>
                  </w:divBdr>
                  <w:divsChild>
                    <w:div w:id="1264150915">
                      <w:marLeft w:val="0"/>
                      <w:marRight w:val="0"/>
                      <w:marTop w:val="0"/>
                      <w:marBottom w:val="0"/>
                      <w:divBdr>
                        <w:top w:val="none" w:sz="0" w:space="0" w:color="auto"/>
                        <w:left w:val="none" w:sz="0" w:space="0" w:color="auto"/>
                        <w:bottom w:val="none" w:sz="0" w:space="0" w:color="auto"/>
                        <w:right w:val="none" w:sz="0" w:space="0" w:color="auto"/>
                      </w:divBdr>
                    </w:div>
                    <w:div w:id="1857426505">
                      <w:marLeft w:val="0"/>
                      <w:marRight w:val="0"/>
                      <w:marTop w:val="0"/>
                      <w:marBottom w:val="0"/>
                      <w:divBdr>
                        <w:top w:val="none" w:sz="0" w:space="0" w:color="auto"/>
                        <w:left w:val="none" w:sz="0" w:space="0" w:color="auto"/>
                        <w:bottom w:val="none" w:sz="0" w:space="0" w:color="auto"/>
                        <w:right w:val="none" w:sz="0" w:space="0" w:color="auto"/>
                      </w:divBdr>
                    </w:div>
                  </w:divsChild>
                </w:div>
                <w:div w:id="38093768">
                  <w:marLeft w:val="0"/>
                  <w:marRight w:val="0"/>
                  <w:marTop w:val="0"/>
                  <w:marBottom w:val="0"/>
                  <w:divBdr>
                    <w:top w:val="none" w:sz="0" w:space="0" w:color="auto"/>
                    <w:left w:val="none" w:sz="0" w:space="0" w:color="auto"/>
                    <w:bottom w:val="none" w:sz="0" w:space="0" w:color="auto"/>
                    <w:right w:val="none" w:sz="0" w:space="0" w:color="auto"/>
                  </w:divBdr>
                  <w:divsChild>
                    <w:div w:id="403262623">
                      <w:marLeft w:val="0"/>
                      <w:marRight w:val="0"/>
                      <w:marTop w:val="0"/>
                      <w:marBottom w:val="0"/>
                      <w:divBdr>
                        <w:top w:val="none" w:sz="0" w:space="0" w:color="auto"/>
                        <w:left w:val="none" w:sz="0" w:space="0" w:color="auto"/>
                        <w:bottom w:val="none" w:sz="0" w:space="0" w:color="auto"/>
                        <w:right w:val="none" w:sz="0" w:space="0" w:color="auto"/>
                      </w:divBdr>
                    </w:div>
                  </w:divsChild>
                </w:div>
                <w:div w:id="1438327689">
                  <w:marLeft w:val="0"/>
                  <w:marRight w:val="0"/>
                  <w:marTop w:val="0"/>
                  <w:marBottom w:val="0"/>
                  <w:divBdr>
                    <w:top w:val="none" w:sz="0" w:space="0" w:color="auto"/>
                    <w:left w:val="none" w:sz="0" w:space="0" w:color="auto"/>
                    <w:bottom w:val="none" w:sz="0" w:space="0" w:color="auto"/>
                    <w:right w:val="none" w:sz="0" w:space="0" w:color="auto"/>
                  </w:divBdr>
                  <w:divsChild>
                    <w:div w:id="1983195454">
                      <w:marLeft w:val="0"/>
                      <w:marRight w:val="0"/>
                      <w:marTop w:val="0"/>
                      <w:marBottom w:val="0"/>
                      <w:divBdr>
                        <w:top w:val="none" w:sz="0" w:space="0" w:color="auto"/>
                        <w:left w:val="none" w:sz="0" w:space="0" w:color="auto"/>
                        <w:bottom w:val="none" w:sz="0" w:space="0" w:color="auto"/>
                        <w:right w:val="none" w:sz="0" w:space="0" w:color="auto"/>
                      </w:divBdr>
                    </w:div>
                  </w:divsChild>
                </w:div>
                <w:div w:id="1889608578">
                  <w:marLeft w:val="0"/>
                  <w:marRight w:val="0"/>
                  <w:marTop w:val="0"/>
                  <w:marBottom w:val="0"/>
                  <w:divBdr>
                    <w:top w:val="none" w:sz="0" w:space="0" w:color="auto"/>
                    <w:left w:val="none" w:sz="0" w:space="0" w:color="auto"/>
                    <w:bottom w:val="none" w:sz="0" w:space="0" w:color="auto"/>
                    <w:right w:val="none" w:sz="0" w:space="0" w:color="auto"/>
                  </w:divBdr>
                  <w:divsChild>
                    <w:div w:id="1610351517">
                      <w:marLeft w:val="0"/>
                      <w:marRight w:val="0"/>
                      <w:marTop w:val="0"/>
                      <w:marBottom w:val="0"/>
                      <w:divBdr>
                        <w:top w:val="none" w:sz="0" w:space="0" w:color="auto"/>
                        <w:left w:val="none" w:sz="0" w:space="0" w:color="auto"/>
                        <w:bottom w:val="none" w:sz="0" w:space="0" w:color="auto"/>
                        <w:right w:val="none" w:sz="0" w:space="0" w:color="auto"/>
                      </w:divBdr>
                    </w:div>
                    <w:div w:id="772287234">
                      <w:marLeft w:val="0"/>
                      <w:marRight w:val="0"/>
                      <w:marTop w:val="0"/>
                      <w:marBottom w:val="0"/>
                      <w:divBdr>
                        <w:top w:val="none" w:sz="0" w:space="0" w:color="auto"/>
                        <w:left w:val="none" w:sz="0" w:space="0" w:color="auto"/>
                        <w:bottom w:val="none" w:sz="0" w:space="0" w:color="auto"/>
                        <w:right w:val="none" w:sz="0" w:space="0" w:color="auto"/>
                      </w:divBdr>
                    </w:div>
                  </w:divsChild>
                </w:div>
                <w:div w:id="687292239">
                  <w:marLeft w:val="0"/>
                  <w:marRight w:val="0"/>
                  <w:marTop w:val="0"/>
                  <w:marBottom w:val="0"/>
                  <w:divBdr>
                    <w:top w:val="none" w:sz="0" w:space="0" w:color="auto"/>
                    <w:left w:val="none" w:sz="0" w:space="0" w:color="auto"/>
                    <w:bottom w:val="none" w:sz="0" w:space="0" w:color="auto"/>
                    <w:right w:val="none" w:sz="0" w:space="0" w:color="auto"/>
                  </w:divBdr>
                  <w:divsChild>
                    <w:div w:id="1449742169">
                      <w:marLeft w:val="0"/>
                      <w:marRight w:val="0"/>
                      <w:marTop w:val="0"/>
                      <w:marBottom w:val="0"/>
                      <w:divBdr>
                        <w:top w:val="none" w:sz="0" w:space="0" w:color="auto"/>
                        <w:left w:val="none" w:sz="0" w:space="0" w:color="auto"/>
                        <w:bottom w:val="none" w:sz="0" w:space="0" w:color="auto"/>
                        <w:right w:val="none" w:sz="0" w:space="0" w:color="auto"/>
                      </w:divBdr>
                    </w:div>
                  </w:divsChild>
                </w:div>
                <w:div w:id="1596011901">
                  <w:marLeft w:val="0"/>
                  <w:marRight w:val="0"/>
                  <w:marTop w:val="0"/>
                  <w:marBottom w:val="0"/>
                  <w:divBdr>
                    <w:top w:val="none" w:sz="0" w:space="0" w:color="auto"/>
                    <w:left w:val="none" w:sz="0" w:space="0" w:color="auto"/>
                    <w:bottom w:val="none" w:sz="0" w:space="0" w:color="auto"/>
                    <w:right w:val="none" w:sz="0" w:space="0" w:color="auto"/>
                  </w:divBdr>
                  <w:divsChild>
                    <w:div w:id="1529181635">
                      <w:marLeft w:val="0"/>
                      <w:marRight w:val="0"/>
                      <w:marTop w:val="0"/>
                      <w:marBottom w:val="0"/>
                      <w:divBdr>
                        <w:top w:val="none" w:sz="0" w:space="0" w:color="auto"/>
                        <w:left w:val="none" w:sz="0" w:space="0" w:color="auto"/>
                        <w:bottom w:val="none" w:sz="0" w:space="0" w:color="auto"/>
                        <w:right w:val="none" w:sz="0" w:space="0" w:color="auto"/>
                      </w:divBdr>
                    </w:div>
                  </w:divsChild>
                </w:div>
                <w:div w:id="1347362437">
                  <w:marLeft w:val="0"/>
                  <w:marRight w:val="0"/>
                  <w:marTop w:val="0"/>
                  <w:marBottom w:val="0"/>
                  <w:divBdr>
                    <w:top w:val="none" w:sz="0" w:space="0" w:color="auto"/>
                    <w:left w:val="none" w:sz="0" w:space="0" w:color="auto"/>
                    <w:bottom w:val="none" w:sz="0" w:space="0" w:color="auto"/>
                    <w:right w:val="none" w:sz="0" w:space="0" w:color="auto"/>
                  </w:divBdr>
                  <w:divsChild>
                    <w:div w:id="293566230">
                      <w:marLeft w:val="0"/>
                      <w:marRight w:val="0"/>
                      <w:marTop w:val="0"/>
                      <w:marBottom w:val="0"/>
                      <w:divBdr>
                        <w:top w:val="none" w:sz="0" w:space="0" w:color="auto"/>
                        <w:left w:val="none" w:sz="0" w:space="0" w:color="auto"/>
                        <w:bottom w:val="none" w:sz="0" w:space="0" w:color="auto"/>
                        <w:right w:val="none" w:sz="0" w:space="0" w:color="auto"/>
                      </w:divBdr>
                    </w:div>
                    <w:div w:id="785194925">
                      <w:marLeft w:val="0"/>
                      <w:marRight w:val="0"/>
                      <w:marTop w:val="0"/>
                      <w:marBottom w:val="0"/>
                      <w:divBdr>
                        <w:top w:val="none" w:sz="0" w:space="0" w:color="auto"/>
                        <w:left w:val="none" w:sz="0" w:space="0" w:color="auto"/>
                        <w:bottom w:val="none" w:sz="0" w:space="0" w:color="auto"/>
                        <w:right w:val="none" w:sz="0" w:space="0" w:color="auto"/>
                      </w:divBdr>
                    </w:div>
                  </w:divsChild>
                </w:div>
                <w:div w:id="403842052">
                  <w:marLeft w:val="0"/>
                  <w:marRight w:val="0"/>
                  <w:marTop w:val="0"/>
                  <w:marBottom w:val="0"/>
                  <w:divBdr>
                    <w:top w:val="none" w:sz="0" w:space="0" w:color="auto"/>
                    <w:left w:val="none" w:sz="0" w:space="0" w:color="auto"/>
                    <w:bottom w:val="none" w:sz="0" w:space="0" w:color="auto"/>
                    <w:right w:val="none" w:sz="0" w:space="0" w:color="auto"/>
                  </w:divBdr>
                  <w:divsChild>
                    <w:div w:id="1829781669">
                      <w:marLeft w:val="0"/>
                      <w:marRight w:val="0"/>
                      <w:marTop w:val="0"/>
                      <w:marBottom w:val="0"/>
                      <w:divBdr>
                        <w:top w:val="none" w:sz="0" w:space="0" w:color="auto"/>
                        <w:left w:val="none" w:sz="0" w:space="0" w:color="auto"/>
                        <w:bottom w:val="none" w:sz="0" w:space="0" w:color="auto"/>
                        <w:right w:val="none" w:sz="0" w:space="0" w:color="auto"/>
                      </w:divBdr>
                    </w:div>
                  </w:divsChild>
                </w:div>
                <w:div w:id="1715159968">
                  <w:marLeft w:val="0"/>
                  <w:marRight w:val="0"/>
                  <w:marTop w:val="0"/>
                  <w:marBottom w:val="0"/>
                  <w:divBdr>
                    <w:top w:val="none" w:sz="0" w:space="0" w:color="auto"/>
                    <w:left w:val="none" w:sz="0" w:space="0" w:color="auto"/>
                    <w:bottom w:val="none" w:sz="0" w:space="0" w:color="auto"/>
                    <w:right w:val="none" w:sz="0" w:space="0" w:color="auto"/>
                  </w:divBdr>
                  <w:divsChild>
                    <w:div w:id="9974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9434">
          <w:marLeft w:val="0"/>
          <w:marRight w:val="0"/>
          <w:marTop w:val="0"/>
          <w:marBottom w:val="0"/>
          <w:divBdr>
            <w:top w:val="none" w:sz="0" w:space="0" w:color="auto"/>
            <w:left w:val="none" w:sz="0" w:space="0" w:color="auto"/>
            <w:bottom w:val="none" w:sz="0" w:space="0" w:color="auto"/>
            <w:right w:val="none" w:sz="0" w:space="0" w:color="auto"/>
          </w:divBdr>
        </w:div>
        <w:div w:id="1871871892">
          <w:marLeft w:val="0"/>
          <w:marRight w:val="0"/>
          <w:marTop w:val="0"/>
          <w:marBottom w:val="0"/>
          <w:divBdr>
            <w:top w:val="none" w:sz="0" w:space="0" w:color="auto"/>
            <w:left w:val="none" w:sz="0" w:space="0" w:color="auto"/>
            <w:bottom w:val="none" w:sz="0" w:space="0" w:color="auto"/>
            <w:right w:val="none" w:sz="0" w:space="0" w:color="auto"/>
          </w:divBdr>
          <w:divsChild>
            <w:div w:id="1249920098">
              <w:marLeft w:val="-75"/>
              <w:marRight w:val="0"/>
              <w:marTop w:val="30"/>
              <w:marBottom w:val="30"/>
              <w:divBdr>
                <w:top w:val="none" w:sz="0" w:space="0" w:color="auto"/>
                <w:left w:val="none" w:sz="0" w:space="0" w:color="auto"/>
                <w:bottom w:val="none" w:sz="0" w:space="0" w:color="auto"/>
                <w:right w:val="none" w:sz="0" w:space="0" w:color="auto"/>
              </w:divBdr>
              <w:divsChild>
                <w:div w:id="1875726089">
                  <w:marLeft w:val="0"/>
                  <w:marRight w:val="0"/>
                  <w:marTop w:val="0"/>
                  <w:marBottom w:val="0"/>
                  <w:divBdr>
                    <w:top w:val="none" w:sz="0" w:space="0" w:color="auto"/>
                    <w:left w:val="none" w:sz="0" w:space="0" w:color="auto"/>
                    <w:bottom w:val="none" w:sz="0" w:space="0" w:color="auto"/>
                    <w:right w:val="none" w:sz="0" w:space="0" w:color="auto"/>
                  </w:divBdr>
                  <w:divsChild>
                    <w:div w:id="434717125">
                      <w:marLeft w:val="0"/>
                      <w:marRight w:val="0"/>
                      <w:marTop w:val="0"/>
                      <w:marBottom w:val="0"/>
                      <w:divBdr>
                        <w:top w:val="none" w:sz="0" w:space="0" w:color="auto"/>
                        <w:left w:val="none" w:sz="0" w:space="0" w:color="auto"/>
                        <w:bottom w:val="none" w:sz="0" w:space="0" w:color="auto"/>
                        <w:right w:val="none" w:sz="0" w:space="0" w:color="auto"/>
                      </w:divBdr>
                    </w:div>
                    <w:div w:id="1150561903">
                      <w:marLeft w:val="0"/>
                      <w:marRight w:val="0"/>
                      <w:marTop w:val="0"/>
                      <w:marBottom w:val="0"/>
                      <w:divBdr>
                        <w:top w:val="none" w:sz="0" w:space="0" w:color="auto"/>
                        <w:left w:val="none" w:sz="0" w:space="0" w:color="auto"/>
                        <w:bottom w:val="none" w:sz="0" w:space="0" w:color="auto"/>
                        <w:right w:val="none" w:sz="0" w:space="0" w:color="auto"/>
                      </w:divBdr>
                    </w:div>
                  </w:divsChild>
                </w:div>
                <w:div w:id="707681505">
                  <w:marLeft w:val="0"/>
                  <w:marRight w:val="0"/>
                  <w:marTop w:val="0"/>
                  <w:marBottom w:val="0"/>
                  <w:divBdr>
                    <w:top w:val="none" w:sz="0" w:space="0" w:color="auto"/>
                    <w:left w:val="none" w:sz="0" w:space="0" w:color="auto"/>
                    <w:bottom w:val="none" w:sz="0" w:space="0" w:color="auto"/>
                    <w:right w:val="none" w:sz="0" w:space="0" w:color="auto"/>
                  </w:divBdr>
                  <w:divsChild>
                    <w:div w:id="708531087">
                      <w:marLeft w:val="0"/>
                      <w:marRight w:val="0"/>
                      <w:marTop w:val="0"/>
                      <w:marBottom w:val="0"/>
                      <w:divBdr>
                        <w:top w:val="none" w:sz="0" w:space="0" w:color="auto"/>
                        <w:left w:val="none" w:sz="0" w:space="0" w:color="auto"/>
                        <w:bottom w:val="none" w:sz="0" w:space="0" w:color="auto"/>
                        <w:right w:val="none" w:sz="0" w:space="0" w:color="auto"/>
                      </w:divBdr>
                    </w:div>
                  </w:divsChild>
                </w:div>
                <w:div w:id="1242519508">
                  <w:marLeft w:val="0"/>
                  <w:marRight w:val="0"/>
                  <w:marTop w:val="0"/>
                  <w:marBottom w:val="0"/>
                  <w:divBdr>
                    <w:top w:val="none" w:sz="0" w:space="0" w:color="auto"/>
                    <w:left w:val="none" w:sz="0" w:space="0" w:color="auto"/>
                    <w:bottom w:val="none" w:sz="0" w:space="0" w:color="auto"/>
                    <w:right w:val="none" w:sz="0" w:space="0" w:color="auto"/>
                  </w:divBdr>
                  <w:divsChild>
                    <w:div w:id="1295254663">
                      <w:marLeft w:val="0"/>
                      <w:marRight w:val="0"/>
                      <w:marTop w:val="0"/>
                      <w:marBottom w:val="0"/>
                      <w:divBdr>
                        <w:top w:val="none" w:sz="0" w:space="0" w:color="auto"/>
                        <w:left w:val="none" w:sz="0" w:space="0" w:color="auto"/>
                        <w:bottom w:val="none" w:sz="0" w:space="0" w:color="auto"/>
                        <w:right w:val="none" w:sz="0" w:space="0" w:color="auto"/>
                      </w:divBdr>
                    </w:div>
                  </w:divsChild>
                </w:div>
                <w:div w:id="313609525">
                  <w:marLeft w:val="0"/>
                  <w:marRight w:val="0"/>
                  <w:marTop w:val="0"/>
                  <w:marBottom w:val="0"/>
                  <w:divBdr>
                    <w:top w:val="none" w:sz="0" w:space="0" w:color="auto"/>
                    <w:left w:val="none" w:sz="0" w:space="0" w:color="auto"/>
                    <w:bottom w:val="none" w:sz="0" w:space="0" w:color="auto"/>
                    <w:right w:val="none" w:sz="0" w:space="0" w:color="auto"/>
                  </w:divBdr>
                  <w:divsChild>
                    <w:div w:id="346640410">
                      <w:marLeft w:val="0"/>
                      <w:marRight w:val="0"/>
                      <w:marTop w:val="0"/>
                      <w:marBottom w:val="0"/>
                      <w:divBdr>
                        <w:top w:val="none" w:sz="0" w:space="0" w:color="auto"/>
                        <w:left w:val="none" w:sz="0" w:space="0" w:color="auto"/>
                        <w:bottom w:val="none" w:sz="0" w:space="0" w:color="auto"/>
                        <w:right w:val="none" w:sz="0" w:space="0" w:color="auto"/>
                      </w:divBdr>
                    </w:div>
                  </w:divsChild>
                </w:div>
                <w:div w:id="295457771">
                  <w:marLeft w:val="0"/>
                  <w:marRight w:val="0"/>
                  <w:marTop w:val="0"/>
                  <w:marBottom w:val="0"/>
                  <w:divBdr>
                    <w:top w:val="none" w:sz="0" w:space="0" w:color="auto"/>
                    <w:left w:val="none" w:sz="0" w:space="0" w:color="auto"/>
                    <w:bottom w:val="none" w:sz="0" w:space="0" w:color="auto"/>
                    <w:right w:val="none" w:sz="0" w:space="0" w:color="auto"/>
                  </w:divBdr>
                  <w:divsChild>
                    <w:div w:id="301544446">
                      <w:marLeft w:val="0"/>
                      <w:marRight w:val="0"/>
                      <w:marTop w:val="0"/>
                      <w:marBottom w:val="0"/>
                      <w:divBdr>
                        <w:top w:val="none" w:sz="0" w:space="0" w:color="auto"/>
                        <w:left w:val="none" w:sz="0" w:space="0" w:color="auto"/>
                        <w:bottom w:val="none" w:sz="0" w:space="0" w:color="auto"/>
                        <w:right w:val="none" w:sz="0" w:space="0" w:color="auto"/>
                      </w:divBdr>
                    </w:div>
                    <w:div w:id="827213229">
                      <w:marLeft w:val="0"/>
                      <w:marRight w:val="0"/>
                      <w:marTop w:val="0"/>
                      <w:marBottom w:val="0"/>
                      <w:divBdr>
                        <w:top w:val="none" w:sz="0" w:space="0" w:color="auto"/>
                        <w:left w:val="none" w:sz="0" w:space="0" w:color="auto"/>
                        <w:bottom w:val="none" w:sz="0" w:space="0" w:color="auto"/>
                        <w:right w:val="none" w:sz="0" w:space="0" w:color="auto"/>
                      </w:divBdr>
                    </w:div>
                  </w:divsChild>
                </w:div>
                <w:div w:id="1822113724">
                  <w:marLeft w:val="0"/>
                  <w:marRight w:val="0"/>
                  <w:marTop w:val="0"/>
                  <w:marBottom w:val="0"/>
                  <w:divBdr>
                    <w:top w:val="none" w:sz="0" w:space="0" w:color="auto"/>
                    <w:left w:val="none" w:sz="0" w:space="0" w:color="auto"/>
                    <w:bottom w:val="none" w:sz="0" w:space="0" w:color="auto"/>
                    <w:right w:val="none" w:sz="0" w:space="0" w:color="auto"/>
                  </w:divBdr>
                  <w:divsChild>
                    <w:div w:id="1957717929">
                      <w:marLeft w:val="0"/>
                      <w:marRight w:val="0"/>
                      <w:marTop w:val="0"/>
                      <w:marBottom w:val="0"/>
                      <w:divBdr>
                        <w:top w:val="none" w:sz="0" w:space="0" w:color="auto"/>
                        <w:left w:val="none" w:sz="0" w:space="0" w:color="auto"/>
                        <w:bottom w:val="none" w:sz="0" w:space="0" w:color="auto"/>
                        <w:right w:val="none" w:sz="0" w:space="0" w:color="auto"/>
                      </w:divBdr>
                    </w:div>
                  </w:divsChild>
                </w:div>
                <w:div w:id="315426913">
                  <w:marLeft w:val="0"/>
                  <w:marRight w:val="0"/>
                  <w:marTop w:val="0"/>
                  <w:marBottom w:val="0"/>
                  <w:divBdr>
                    <w:top w:val="none" w:sz="0" w:space="0" w:color="auto"/>
                    <w:left w:val="none" w:sz="0" w:space="0" w:color="auto"/>
                    <w:bottom w:val="none" w:sz="0" w:space="0" w:color="auto"/>
                    <w:right w:val="none" w:sz="0" w:space="0" w:color="auto"/>
                  </w:divBdr>
                  <w:divsChild>
                    <w:div w:id="4011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023">
          <w:marLeft w:val="0"/>
          <w:marRight w:val="0"/>
          <w:marTop w:val="0"/>
          <w:marBottom w:val="0"/>
          <w:divBdr>
            <w:top w:val="none" w:sz="0" w:space="0" w:color="auto"/>
            <w:left w:val="none" w:sz="0" w:space="0" w:color="auto"/>
            <w:bottom w:val="none" w:sz="0" w:space="0" w:color="auto"/>
            <w:right w:val="none" w:sz="0" w:space="0" w:color="auto"/>
          </w:divBdr>
        </w:div>
        <w:div w:id="828515984">
          <w:marLeft w:val="0"/>
          <w:marRight w:val="0"/>
          <w:marTop w:val="0"/>
          <w:marBottom w:val="0"/>
          <w:divBdr>
            <w:top w:val="none" w:sz="0" w:space="0" w:color="auto"/>
            <w:left w:val="none" w:sz="0" w:space="0" w:color="auto"/>
            <w:bottom w:val="none" w:sz="0" w:space="0" w:color="auto"/>
            <w:right w:val="none" w:sz="0" w:space="0" w:color="auto"/>
          </w:divBdr>
        </w:div>
        <w:div w:id="1760523127">
          <w:marLeft w:val="0"/>
          <w:marRight w:val="0"/>
          <w:marTop w:val="0"/>
          <w:marBottom w:val="0"/>
          <w:divBdr>
            <w:top w:val="none" w:sz="0" w:space="0" w:color="auto"/>
            <w:left w:val="none" w:sz="0" w:space="0" w:color="auto"/>
            <w:bottom w:val="none" w:sz="0" w:space="0" w:color="auto"/>
            <w:right w:val="none" w:sz="0" w:space="0" w:color="auto"/>
          </w:divBdr>
        </w:div>
        <w:div w:id="1302228173">
          <w:marLeft w:val="0"/>
          <w:marRight w:val="0"/>
          <w:marTop w:val="0"/>
          <w:marBottom w:val="0"/>
          <w:divBdr>
            <w:top w:val="none" w:sz="0" w:space="0" w:color="auto"/>
            <w:left w:val="none" w:sz="0" w:space="0" w:color="auto"/>
            <w:bottom w:val="none" w:sz="0" w:space="0" w:color="auto"/>
            <w:right w:val="none" w:sz="0" w:space="0" w:color="auto"/>
          </w:divBdr>
        </w:div>
        <w:div w:id="290525027">
          <w:marLeft w:val="0"/>
          <w:marRight w:val="0"/>
          <w:marTop w:val="0"/>
          <w:marBottom w:val="0"/>
          <w:divBdr>
            <w:top w:val="none" w:sz="0" w:space="0" w:color="auto"/>
            <w:left w:val="none" w:sz="0" w:space="0" w:color="auto"/>
            <w:bottom w:val="none" w:sz="0" w:space="0" w:color="auto"/>
            <w:right w:val="none" w:sz="0" w:space="0" w:color="auto"/>
          </w:divBdr>
        </w:div>
        <w:div w:id="1607738697">
          <w:marLeft w:val="0"/>
          <w:marRight w:val="0"/>
          <w:marTop w:val="0"/>
          <w:marBottom w:val="0"/>
          <w:divBdr>
            <w:top w:val="none" w:sz="0" w:space="0" w:color="auto"/>
            <w:left w:val="none" w:sz="0" w:space="0" w:color="auto"/>
            <w:bottom w:val="none" w:sz="0" w:space="0" w:color="auto"/>
            <w:right w:val="none" w:sz="0" w:space="0" w:color="auto"/>
          </w:divBdr>
        </w:div>
        <w:div w:id="1784611867">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781413930">
      <w:bodyDiv w:val="1"/>
      <w:marLeft w:val="0"/>
      <w:marRight w:val="0"/>
      <w:marTop w:val="0"/>
      <w:marBottom w:val="0"/>
      <w:divBdr>
        <w:top w:val="none" w:sz="0" w:space="0" w:color="auto"/>
        <w:left w:val="none" w:sz="0" w:space="0" w:color="auto"/>
        <w:bottom w:val="none" w:sz="0" w:space="0" w:color="auto"/>
        <w:right w:val="none" w:sz="0" w:space="0" w:color="auto"/>
      </w:divBdr>
      <w:divsChild>
        <w:div w:id="1093013420">
          <w:marLeft w:val="0"/>
          <w:marRight w:val="0"/>
          <w:marTop w:val="0"/>
          <w:marBottom w:val="0"/>
          <w:divBdr>
            <w:top w:val="none" w:sz="0" w:space="0" w:color="auto"/>
            <w:left w:val="none" w:sz="0" w:space="0" w:color="auto"/>
            <w:bottom w:val="none" w:sz="0" w:space="0" w:color="auto"/>
            <w:right w:val="none" w:sz="0" w:space="0" w:color="auto"/>
          </w:divBdr>
        </w:div>
        <w:div w:id="1408311051">
          <w:marLeft w:val="0"/>
          <w:marRight w:val="0"/>
          <w:marTop w:val="0"/>
          <w:marBottom w:val="0"/>
          <w:divBdr>
            <w:top w:val="none" w:sz="0" w:space="0" w:color="auto"/>
            <w:left w:val="none" w:sz="0" w:space="0" w:color="auto"/>
            <w:bottom w:val="none" w:sz="0" w:space="0" w:color="auto"/>
            <w:right w:val="none" w:sz="0" w:space="0" w:color="auto"/>
          </w:divBdr>
        </w:div>
        <w:div w:id="1964266924">
          <w:marLeft w:val="0"/>
          <w:marRight w:val="0"/>
          <w:marTop w:val="0"/>
          <w:marBottom w:val="0"/>
          <w:divBdr>
            <w:top w:val="none" w:sz="0" w:space="0" w:color="auto"/>
            <w:left w:val="none" w:sz="0" w:space="0" w:color="auto"/>
            <w:bottom w:val="none" w:sz="0" w:space="0" w:color="auto"/>
            <w:right w:val="none" w:sz="0" w:space="0" w:color="auto"/>
          </w:divBdr>
        </w:div>
        <w:div w:id="1003314567">
          <w:marLeft w:val="0"/>
          <w:marRight w:val="0"/>
          <w:marTop w:val="0"/>
          <w:marBottom w:val="0"/>
          <w:divBdr>
            <w:top w:val="none" w:sz="0" w:space="0" w:color="auto"/>
            <w:left w:val="none" w:sz="0" w:space="0" w:color="auto"/>
            <w:bottom w:val="none" w:sz="0" w:space="0" w:color="auto"/>
            <w:right w:val="none" w:sz="0" w:space="0" w:color="auto"/>
          </w:divBdr>
          <w:divsChild>
            <w:div w:id="901017052">
              <w:marLeft w:val="-75"/>
              <w:marRight w:val="0"/>
              <w:marTop w:val="30"/>
              <w:marBottom w:val="30"/>
              <w:divBdr>
                <w:top w:val="none" w:sz="0" w:space="0" w:color="auto"/>
                <w:left w:val="none" w:sz="0" w:space="0" w:color="auto"/>
                <w:bottom w:val="none" w:sz="0" w:space="0" w:color="auto"/>
                <w:right w:val="none" w:sz="0" w:space="0" w:color="auto"/>
              </w:divBdr>
              <w:divsChild>
                <w:div w:id="1599216807">
                  <w:marLeft w:val="0"/>
                  <w:marRight w:val="0"/>
                  <w:marTop w:val="0"/>
                  <w:marBottom w:val="0"/>
                  <w:divBdr>
                    <w:top w:val="none" w:sz="0" w:space="0" w:color="auto"/>
                    <w:left w:val="none" w:sz="0" w:space="0" w:color="auto"/>
                    <w:bottom w:val="none" w:sz="0" w:space="0" w:color="auto"/>
                    <w:right w:val="none" w:sz="0" w:space="0" w:color="auto"/>
                  </w:divBdr>
                  <w:divsChild>
                    <w:div w:id="1278028669">
                      <w:marLeft w:val="0"/>
                      <w:marRight w:val="0"/>
                      <w:marTop w:val="0"/>
                      <w:marBottom w:val="0"/>
                      <w:divBdr>
                        <w:top w:val="none" w:sz="0" w:space="0" w:color="auto"/>
                        <w:left w:val="none" w:sz="0" w:space="0" w:color="auto"/>
                        <w:bottom w:val="none" w:sz="0" w:space="0" w:color="auto"/>
                        <w:right w:val="none" w:sz="0" w:space="0" w:color="auto"/>
                      </w:divBdr>
                    </w:div>
                  </w:divsChild>
                </w:div>
                <w:div w:id="324940947">
                  <w:marLeft w:val="0"/>
                  <w:marRight w:val="0"/>
                  <w:marTop w:val="0"/>
                  <w:marBottom w:val="0"/>
                  <w:divBdr>
                    <w:top w:val="none" w:sz="0" w:space="0" w:color="auto"/>
                    <w:left w:val="none" w:sz="0" w:space="0" w:color="auto"/>
                    <w:bottom w:val="none" w:sz="0" w:space="0" w:color="auto"/>
                    <w:right w:val="none" w:sz="0" w:space="0" w:color="auto"/>
                  </w:divBdr>
                  <w:divsChild>
                    <w:div w:id="1257708009">
                      <w:marLeft w:val="0"/>
                      <w:marRight w:val="0"/>
                      <w:marTop w:val="0"/>
                      <w:marBottom w:val="0"/>
                      <w:divBdr>
                        <w:top w:val="none" w:sz="0" w:space="0" w:color="auto"/>
                        <w:left w:val="none" w:sz="0" w:space="0" w:color="auto"/>
                        <w:bottom w:val="none" w:sz="0" w:space="0" w:color="auto"/>
                        <w:right w:val="none" w:sz="0" w:space="0" w:color="auto"/>
                      </w:divBdr>
                    </w:div>
                  </w:divsChild>
                </w:div>
                <w:div w:id="751463023">
                  <w:marLeft w:val="0"/>
                  <w:marRight w:val="0"/>
                  <w:marTop w:val="0"/>
                  <w:marBottom w:val="0"/>
                  <w:divBdr>
                    <w:top w:val="none" w:sz="0" w:space="0" w:color="auto"/>
                    <w:left w:val="none" w:sz="0" w:space="0" w:color="auto"/>
                    <w:bottom w:val="none" w:sz="0" w:space="0" w:color="auto"/>
                    <w:right w:val="none" w:sz="0" w:space="0" w:color="auto"/>
                  </w:divBdr>
                  <w:divsChild>
                    <w:div w:id="1968317520">
                      <w:marLeft w:val="0"/>
                      <w:marRight w:val="0"/>
                      <w:marTop w:val="0"/>
                      <w:marBottom w:val="0"/>
                      <w:divBdr>
                        <w:top w:val="none" w:sz="0" w:space="0" w:color="auto"/>
                        <w:left w:val="none" w:sz="0" w:space="0" w:color="auto"/>
                        <w:bottom w:val="none" w:sz="0" w:space="0" w:color="auto"/>
                        <w:right w:val="none" w:sz="0" w:space="0" w:color="auto"/>
                      </w:divBdr>
                    </w:div>
                  </w:divsChild>
                </w:div>
                <w:div w:id="1738044751">
                  <w:marLeft w:val="0"/>
                  <w:marRight w:val="0"/>
                  <w:marTop w:val="0"/>
                  <w:marBottom w:val="0"/>
                  <w:divBdr>
                    <w:top w:val="none" w:sz="0" w:space="0" w:color="auto"/>
                    <w:left w:val="none" w:sz="0" w:space="0" w:color="auto"/>
                    <w:bottom w:val="none" w:sz="0" w:space="0" w:color="auto"/>
                    <w:right w:val="none" w:sz="0" w:space="0" w:color="auto"/>
                  </w:divBdr>
                  <w:divsChild>
                    <w:div w:id="989749874">
                      <w:marLeft w:val="0"/>
                      <w:marRight w:val="0"/>
                      <w:marTop w:val="0"/>
                      <w:marBottom w:val="0"/>
                      <w:divBdr>
                        <w:top w:val="none" w:sz="0" w:space="0" w:color="auto"/>
                        <w:left w:val="none" w:sz="0" w:space="0" w:color="auto"/>
                        <w:bottom w:val="none" w:sz="0" w:space="0" w:color="auto"/>
                        <w:right w:val="none" w:sz="0" w:space="0" w:color="auto"/>
                      </w:divBdr>
                    </w:div>
                  </w:divsChild>
                </w:div>
                <w:div w:id="1057315789">
                  <w:marLeft w:val="0"/>
                  <w:marRight w:val="0"/>
                  <w:marTop w:val="0"/>
                  <w:marBottom w:val="0"/>
                  <w:divBdr>
                    <w:top w:val="none" w:sz="0" w:space="0" w:color="auto"/>
                    <w:left w:val="none" w:sz="0" w:space="0" w:color="auto"/>
                    <w:bottom w:val="none" w:sz="0" w:space="0" w:color="auto"/>
                    <w:right w:val="none" w:sz="0" w:space="0" w:color="auto"/>
                  </w:divBdr>
                  <w:divsChild>
                    <w:div w:id="1966545480">
                      <w:marLeft w:val="0"/>
                      <w:marRight w:val="0"/>
                      <w:marTop w:val="0"/>
                      <w:marBottom w:val="0"/>
                      <w:divBdr>
                        <w:top w:val="none" w:sz="0" w:space="0" w:color="auto"/>
                        <w:left w:val="none" w:sz="0" w:space="0" w:color="auto"/>
                        <w:bottom w:val="none" w:sz="0" w:space="0" w:color="auto"/>
                        <w:right w:val="none" w:sz="0" w:space="0" w:color="auto"/>
                      </w:divBdr>
                    </w:div>
                  </w:divsChild>
                </w:div>
                <w:div w:id="87308986">
                  <w:marLeft w:val="0"/>
                  <w:marRight w:val="0"/>
                  <w:marTop w:val="0"/>
                  <w:marBottom w:val="0"/>
                  <w:divBdr>
                    <w:top w:val="none" w:sz="0" w:space="0" w:color="auto"/>
                    <w:left w:val="none" w:sz="0" w:space="0" w:color="auto"/>
                    <w:bottom w:val="none" w:sz="0" w:space="0" w:color="auto"/>
                    <w:right w:val="none" w:sz="0" w:space="0" w:color="auto"/>
                  </w:divBdr>
                  <w:divsChild>
                    <w:div w:id="1896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6403">
          <w:marLeft w:val="0"/>
          <w:marRight w:val="0"/>
          <w:marTop w:val="0"/>
          <w:marBottom w:val="0"/>
          <w:divBdr>
            <w:top w:val="none" w:sz="0" w:space="0" w:color="auto"/>
            <w:left w:val="none" w:sz="0" w:space="0" w:color="auto"/>
            <w:bottom w:val="none" w:sz="0" w:space="0" w:color="auto"/>
            <w:right w:val="none" w:sz="0" w:space="0" w:color="auto"/>
          </w:divBdr>
        </w:div>
        <w:div w:id="1743092566">
          <w:marLeft w:val="0"/>
          <w:marRight w:val="0"/>
          <w:marTop w:val="0"/>
          <w:marBottom w:val="0"/>
          <w:divBdr>
            <w:top w:val="none" w:sz="0" w:space="0" w:color="auto"/>
            <w:left w:val="none" w:sz="0" w:space="0" w:color="auto"/>
            <w:bottom w:val="none" w:sz="0" w:space="0" w:color="auto"/>
            <w:right w:val="none" w:sz="0" w:space="0" w:color="auto"/>
          </w:divBdr>
        </w:div>
        <w:div w:id="643899066">
          <w:marLeft w:val="0"/>
          <w:marRight w:val="0"/>
          <w:marTop w:val="0"/>
          <w:marBottom w:val="0"/>
          <w:divBdr>
            <w:top w:val="none" w:sz="0" w:space="0" w:color="auto"/>
            <w:left w:val="none" w:sz="0" w:space="0" w:color="auto"/>
            <w:bottom w:val="none" w:sz="0" w:space="0" w:color="auto"/>
            <w:right w:val="none" w:sz="0" w:space="0" w:color="auto"/>
          </w:divBdr>
          <w:divsChild>
            <w:div w:id="1110785243">
              <w:marLeft w:val="-75"/>
              <w:marRight w:val="0"/>
              <w:marTop w:val="30"/>
              <w:marBottom w:val="30"/>
              <w:divBdr>
                <w:top w:val="none" w:sz="0" w:space="0" w:color="auto"/>
                <w:left w:val="none" w:sz="0" w:space="0" w:color="auto"/>
                <w:bottom w:val="none" w:sz="0" w:space="0" w:color="auto"/>
                <w:right w:val="none" w:sz="0" w:space="0" w:color="auto"/>
              </w:divBdr>
              <w:divsChild>
                <w:div w:id="1346204493">
                  <w:marLeft w:val="0"/>
                  <w:marRight w:val="0"/>
                  <w:marTop w:val="0"/>
                  <w:marBottom w:val="0"/>
                  <w:divBdr>
                    <w:top w:val="none" w:sz="0" w:space="0" w:color="auto"/>
                    <w:left w:val="none" w:sz="0" w:space="0" w:color="auto"/>
                    <w:bottom w:val="none" w:sz="0" w:space="0" w:color="auto"/>
                    <w:right w:val="none" w:sz="0" w:space="0" w:color="auto"/>
                  </w:divBdr>
                  <w:divsChild>
                    <w:div w:id="1171144003">
                      <w:marLeft w:val="0"/>
                      <w:marRight w:val="0"/>
                      <w:marTop w:val="0"/>
                      <w:marBottom w:val="0"/>
                      <w:divBdr>
                        <w:top w:val="none" w:sz="0" w:space="0" w:color="auto"/>
                        <w:left w:val="none" w:sz="0" w:space="0" w:color="auto"/>
                        <w:bottom w:val="none" w:sz="0" w:space="0" w:color="auto"/>
                        <w:right w:val="none" w:sz="0" w:space="0" w:color="auto"/>
                      </w:divBdr>
                    </w:div>
                    <w:div w:id="1541281736">
                      <w:marLeft w:val="0"/>
                      <w:marRight w:val="0"/>
                      <w:marTop w:val="0"/>
                      <w:marBottom w:val="0"/>
                      <w:divBdr>
                        <w:top w:val="none" w:sz="0" w:space="0" w:color="auto"/>
                        <w:left w:val="none" w:sz="0" w:space="0" w:color="auto"/>
                        <w:bottom w:val="none" w:sz="0" w:space="0" w:color="auto"/>
                        <w:right w:val="none" w:sz="0" w:space="0" w:color="auto"/>
                      </w:divBdr>
                    </w:div>
                  </w:divsChild>
                </w:div>
                <w:div w:id="1836799460">
                  <w:marLeft w:val="0"/>
                  <w:marRight w:val="0"/>
                  <w:marTop w:val="0"/>
                  <w:marBottom w:val="0"/>
                  <w:divBdr>
                    <w:top w:val="none" w:sz="0" w:space="0" w:color="auto"/>
                    <w:left w:val="none" w:sz="0" w:space="0" w:color="auto"/>
                    <w:bottom w:val="none" w:sz="0" w:space="0" w:color="auto"/>
                    <w:right w:val="none" w:sz="0" w:space="0" w:color="auto"/>
                  </w:divBdr>
                  <w:divsChild>
                    <w:div w:id="68767846">
                      <w:marLeft w:val="0"/>
                      <w:marRight w:val="0"/>
                      <w:marTop w:val="0"/>
                      <w:marBottom w:val="0"/>
                      <w:divBdr>
                        <w:top w:val="none" w:sz="0" w:space="0" w:color="auto"/>
                        <w:left w:val="none" w:sz="0" w:space="0" w:color="auto"/>
                        <w:bottom w:val="none" w:sz="0" w:space="0" w:color="auto"/>
                        <w:right w:val="none" w:sz="0" w:space="0" w:color="auto"/>
                      </w:divBdr>
                    </w:div>
                  </w:divsChild>
                </w:div>
                <w:div w:id="2115510412">
                  <w:marLeft w:val="0"/>
                  <w:marRight w:val="0"/>
                  <w:marTop w:val="0"/>
                  <w:marBottom w:val="0"/>
                  <w:divBdr>
                    <w:top w:val="none" w:sz="0" w:space="0" w:color="auto"/>
                    <w:left w:val="none" w:sz="0" w:space="0" w:color="auto"/>
                    <w:bottom w:val="none" w:sz="0" w:space="0" w:color="auto"/>
                    <w:right w:val="none" w:sz="0" w:space="0" w:color="auto"/>
                  </w:divBdr>
                  <w:divsChild>
                    <w:div w:id="474878567">
                      <w:marLeft w:val="0"/>
                      <w:marRight w:val="0"/>
                      <w:marTop w:val="0"/>
                      <w:marBottom w:val="0"/>
                      <w:divBdr>
                        <w:top w:val="none" w:sz="0" w:space="0" w:color="auto"/>
                        <w:left w:val="none" w:sz="0" w:space="0" w:color="auto"/>
                        <w:bottom w:val="none" w:sz="0" w:space="0" w:color="auto"/>
                        <w:right w:val="none" w:sz="0" w:space="0" w:color="auto"/>
                      </w:divBdr>
                    </w:div>
                  </w:divsChild>
                </w:div>
                <w:div w:id="2097440082">
                  <w:marLeft w:val="0"/>
                  <w:marRight w:val="0"/>
                  <w:marTop w:val="0"/>
                  <w:marBottom w:val="0"/>
                  <w:divBdr>
                    <w:top w:val="none" w:sz="0" w:space="0" w:color="auto"/>
                    <w:left w:val="none" w:sz="0" w:space="0" w:color="auto"/>
                    <w:bottom w:val="none" w:sz="0" w:space="0" w:color="auto"/>
                    <w:right w:val="none" w:sz="0" w:space="0" w:color="auto"/>
                  </w:divBdr>
                  <w:divsChild>
                    <w:div w:id="820390218">
                      <w:marLeft w:val="0"/>
                      <w:marRight w:val="0"/>
                      <w:marTop w:val="0"/>
                      <w:marBottom w:val="0"/>
                      <w:divBdr>
                        <w:top w:val="none" w:sz="0" w:space="0" w:color="auto"/>
                        <w:left w:val="none" w:sz="0" w:space="0" w:color="auto"/>
                        <w:bottom w:val="none" w:sz="0" w:space="0" w:color="auto"/>
                        <w:right w:val="none" w:sz="0" w:space="0" w:color="auto"/>
                      </w:divBdr>
                    </w:div>
                  </w:divsChild>
                </w:div>
                <w:div w:id="1255093051">
                  <w:marLeft w:val="0"/>
                  <w:marRight w:val="0"/>
                  <w:marTop w:val="0"/>
                  <w:marBottom w:val="0"/>
                  <w:divBdr>
                    <w:top w:val="none" w:sz="0" w:space="0" w:color="auto"/>
                    <w:left w:val="none" w:sz="0" w:space="0" w:color="auto"/>
                    <w:bottom w:val="none" w:sz="0" w:space="0" w:color="auto"/>
                    <w:right w:val="none" w:sz="0" w:space="0" w:color="auto"/>
                  </w:divBdr>
                  <w:divsChild>
                    <w:div w:id="437675865">
                      <w:marLeft w:val="0"/>
                      <w:marRight w:val="0"/>
                      <w:marTop w:val="0"/>
                      <w:marBottom w:val="0"/>
                      <w:divBdr>
                        <w:top w:val="none" w:sz="0" w:space="0" w:color="auto"/>
                        <w:left w:val="none" w:sz="0" w:space="0" w:color="auto"/>
                        <w:bottom w:val="none" w:sz="0" w:space="0" w:color="auto"/>
                        <w:right w:val="none" w:sz="0" w:space="0" w:color="auto"/>
                      </w:divBdr>
                    </w:div>
                    <w:div w:id="1750886913">
                      <w:marLeft w:val="0"/>
                      <w:marRight w:val="0"/>
                      <w:marTop w:val="0"/>
                      <w:marBottom w:val="0"/>
                      <w:divBdr>
                        <w:top w:val="none" w:sz="0" w:space="0" w:color="auto"/>
                        <w:left w:val="none" w:sz="0" w:space="0" w:color="auto"/>
                        <w:bottom w:val="none" w:sz="0" w:space="0" w:color="auto"/>
                        <w:right w:val="none" w:sz="0" w:space="0" w:color="auto"/>
                      </w:divBdr>
                    </w:div>
                  </w:divsChild>
                </w:div>
                <w:div w:id="1126317679">
                  <w:marLeft w:val="0"/>
                  <w:marRight w:val="0"/>
                  <w:marTop w:val="0"/>
                  <w:marBottom w:val="0"/>
                  <w:divBdr>
                    <w:top w:val="none" w:sz="0" w:space="0" w:color="auto"/>
                    <w:left w:val="none" w:sz="0" w:space="0" w:color="auto"/>
                    <w:bottom w:val="none" w:sz="0" w:space="0" w:color="auto"/>
                    <w:right w:val="none" w:sz="0" w:space="0" w:color="auto"/>
                  </w:divBdr>
                  <w:divsChild>
                    <w:div w:id="2102488297">
                      <w:marLeft w:val="0"/>
                      <w:marRight w:val="0"/>
                      <w:marTop w:val="0"/>
                      <w:marBottom w:val="0"/>
                      <w:divBdr>
                        <w:top w:val="none" w:sz="0" w:space="0" w:color="auto"/>
                        <w:left w:val="none" w:sz="0" w:space="0" w:color="auto"/>
                        <w:bottom w:val="none" w:sz="0" w:space="0" w:color="auto"/>
                        <w:right w:val="none" w:sz="0" w:space="0" w:color="auto"/>
                      </w:divBdr>
                    </w:div>
                  </w:divsChild>
                </w:div>
                <w:div w:id="941228498">
                  <w:marLeft w:val="0"/>
                  <w:marRight w:val="0"/>
                  <w:marTop w:val="0"/>
                  <w:marBottom w:val="0"/>
                  <w:divBdr>
                    <w:top w:val="none" w:sz="0" w:space="0" w:color="auto"/>
                    <w:left w:val="none" w:sz="0" w:space="0" w:color="auto"/>
                    <w:bottom w:val="none" w:sz="0" w:space="0" w:color="auto"/>
                    <w:right w:val="none" w:sz="0" w:space="0" w:color="auto"/>
                  </w:divBdr>
                  <w:divsChild>
                    <w:div w:id="876743358">
                      <w:marLeft w:val="0"/>
                      <w:marRight w:val="0"/>
                      <w:marTop w:val="0"/>
                      <w:marBottom w:val="0"/>
                      <w:divBdr>
                        <w:top w:val="none" w:sz="0" w:space="0" w:color="auto"/>
                        <w:left w:val="none" w:sz="0" w:space="0" w:color="auto"/>
                        <w:bottom w:val="none" w:sz="0" w:space="0" w:color="auto"/>
                        <w:right w:val="none" w:sz="0" w:space="0" w:color="auto"/>
                      </w:divBdr>
                    </w:div>
                  </w:divsChild>
                </w:div>
                <w:div w:id="1509829480">
                  <w:marLeft w:val="0"/>
                  <w:marRight w:val="0"/>
                  <w:marTop w:val="0"/>
                  <w:marBottom w:val="0"/>
                  <w:divBdr>
                    <w:top w:val="none" w:sz="0" w:space="0" w:color="auto"/>
                    <w:left w:val="none" w:sz="0" w:space="0" w:color="auto"/>
                    <w:bottom w:val="none" w:sz="0" w:space="0" w:color="auto"/>
                    <w:right w:val="none" w:sz="0" w:space="0" w:color="auto"/>
                  </w:divBdr>
                  <w:divsChild>
                    <w:div w:id="1458137147">
                      <w:marLeft w:val="0"/>
                      <w:marRight w:val="0"/>
                      <w:marTop w:val="0"/>
                      <w:marBottom w:val="0"/>
                      <w:divBdr>
                        <w:top w:val="none" w:sz="0" w:space="0" w:color="auto"/>
                        <w:left w:val="none" w:sz="0" w:space="0" w:color="auto"/>
                        <w:bottom w:val="none" w:sz="0" w:space="0" w:color="auto"/>
                        <w:right w:val="none" w:sz="0" w:space="0" w:color="auto"/>
                      </w:divBdr>
                    </w:div>
                    <w:div w:id="1189414591">
                      <w:marLeft w:val="0"/>
                      <w:marRight w:val="0"/>
                      <w:marTop w:val="0"/>
                      <w:marBottom w:val="0"/>
                      <w:divBdr>
                        <w:top w:val="none" w:sz="0" w:space="0" w:color="auto"/>
                        <w:left w:val="none" w:sz="0" w:space="0" w:color="auto"/>
                        <w:bottom w:val="none" w:sz="0" w:space="0" w:color="auto"/>
                        <w:right w:val="none" w:sz="0" w:space="0" w:color="auto"/>
                      </w:divBdr>
                    </w:div>
                  </w:divsChild>
                </w:div>
                <w:div w:id="923221917">
                  <w:marLeft w:val="0"/>
                  <w:marRight w:val="0"/>
                  <w:marTop w:val="0"/>
                  <w:marBottom w:val="0"/>
                  <w:divBdr>
                    <w:top w:val="none" w:sz="0" w:space="0" w:color="auto"/>
                    <w:left w:val="none" w:sz="0" w:space="0" w:color="auto"/>
                    <w:bottom w:val="none" w:sz="0" w:space="0" w:color="auto"/>
                    <w:right w:val="none" w:sz="0" w:space="0" w:color="auto"/>
                  </w:divBdr>
                  <w:divsChild>
                    <w:div w:id="1117485263">
                      <w:marLeft w:val="0"/>
                      <w:marRight w:val="0"/>
                      <w:marTop w:val="0"/>
                      <w:marBottom w:val="0"/>
                      <w:divBdr>
                        <w:top w:val="none" w:sz="0" w:space="0" w:color="auto"/>
                        <w:left w:val="none" w:sz="0" w:space="0" w:color="auto"/>
                        <w:bottom w:val="none" w:sz="0" w:space="0" w:color="auto"/>
                        <w:right w:val="none" w:sz="0" w:space="0" w:color="auto"/>
                      </w:divBdr>
                    </w:div>
                  </w:divsChild>
                </w:div>
                <w:div w:id="601766632">
                  <w:marLeft w:val="0"/>
                  <w:marRight w:val="0"/>
                  <w:marTop w:val="0"/>
                  <w:marBottom w:val="0"/>
                  <w:divBdr>
                    <w:top w:val="none" w:sz="0" w:space="0" w:color="auto"/>
                    <w:left w:val="none" w:sz="0" w:space="0" w:color="auto"/>
                    <w:bottom w:val="none" w:sz="0" w:space="0" w:color="auto"/>
                    <w:right w:val="none" w:sz="0" w:space="0" w:color="auto"/>
                  </w:divBdr>
                  <w:divsChild>
                    <w:div w:id="274562751">
                      <w:marLeft w:val="0"/>
                      <w:marRight w:val="0"/>
                      <w:marTop w:val="0"/>
                      <w:marBottom w:val="0"/>
                      <w:divBdr>
                        <w:top w:val="none" w:sz="0" w:space="0" w:color="auto"/>
                        <w:left w:val="none" w:sz="0" w:space="0" w:color="auto"/>
                        <w:bottom w:val="none" w:sz="0" w:space="0" w:color="auto"/>
                        <w:right w:val="none" w:sz="0" w:space="0" w:color="auto"/>
                      </w:divBdr>
                    </w:div>
                  </w:divsChild>
                </w:div>
                <w:div w:id="1353340802">
                  <w:marLeft w:val="0"/>
                  <w:marRight w:val="0"/>
                  <w:marTop w:val="0"/>
                  <w:marBottom w:val="0"/>
                  <w:divBdr>
                    <w:top w:val="none" w:sz="0" w:space="0" w:color="auto"/>
                    <w:left w:val="none" w:sz="0" w:space="0" w:color="auto"/>
                    <w:bottom w:val="none" w:sz="0" w:space="0" w:color="auto"/>
                    <w:right w:val="none" w:sz="0" w:space="0" w:color="auto"/>
                  </w:divBdr>
                  <w:divsChild>
                    <w:div w:id="1793206108">
                      <w:marLeft w:val="0"/>
                      <w:marRight w:val="0"/>
                      <w:marTop w:val="0"/>
                      <w:marBottom w:val="0"/>
                      <w:divBdr>
                        <w:top w:val="none" w:sz="0" w:space="0" w:color="auto"/>
                        <w:left w:val="none" w:sz="0" w:space="0" w:color="auto"/>
                        <w:bottom w:val="none" w:sz="0" w:space="0" w:color="auto"/>
                        <w:right w:val="none" w:sz="0" w:space="0" w:color="auto"/>
                      </w:divBdr>
                    </w:div>
                    <w:div w:id="1999772622">
                      <w:marLeft w:val="0"/>
                      <w:marRight w:val="0"/>
                      <w:marTop w:val="0"/>
                      <w:marBottom w:val="0"/>
                      <w:divBdr>
                        <w:top w:val="none" w:sz="0" w:space="0" w:color="auto"/>
                        <w:left w:val="none" w:sz="0" w:space="0" w:color="auto"/>
                        <w:bottom w:val="none" w:sz="0" w:space="0" w:color="auto"/>
                        <w:right w:val="none" w:sz="0" w:space="0" w:color="auto"/>
                      </w:divBdr>
                    </w:div>
                  </w:divsChild>
                </w:div>
                <w:div w:id="557940231">
                  <w:marLeft w:val="0"/>
                  <w:marRight w:val="0"/>
                  <w:marTop w:val="0"/>
                  <w:marBottom w:val="0"/>
                  <w:divBdr>
                    <w:top w:val="none" w:sz="0" w:space="0" w:color="auto"/>
                    <w:left w:val="none" w:sz="0" w:space="0" w:color="auto"/>
                    <w:bottom w:val="none" w:sz="0" w:space="0" w:color="auto"/>
                    <w:right w:val="none" w:sz="0" w:space="0" w:color="auto"/>
                  </w:divBdr>
                  <w:divsChild>
                    <w:div w:id="1068117353">
                      <w:marLeft w:val="0"/>
                      <w:marRight w:val="0"/>
                      <w:marTop w:val="0"/>
                      <w:marBottom w:val="0"/>
                      <w:divBdr>
                        <w:top w:val="none" w:sz="0" w:space="0" w:color="auto"/>
                        <w:left w:val="none" w:sz="0" w:space="0" w:color="auto"/>
                        <w:bottom w:val="none" w:sz="0" w:space="0" w:color="auto"/>
                        <w:right w:val="none" w:sz="0" w:space="0" w:color="auto"/>
                      </w:divBdr>
                    </w:div>
                  </w:divsChild>
                </w:div>
                <w:div w:id="1945072543">
                  <w:marLeft w:val="0"/>
                  <w:marRight w:val="0"/>
                  <w:marTop w:val="0"/>
                  <w:marBottom w:val="0"/>
                  <w:divBdr>
                    <w:top w:val="none" w:sz="0" w:space="0" w:color="auto"/>
                    <w:left w:val="none" w:sz="0" w:space="0" w:color="auto"/>
                    <w:bottom w:val="none" w:sz="0" w:space="0" w:color="auto"/>
                    <w:right w:val="none" w:sz="0" w:space="0" w:color="auto"/>
                  </w:divBdr>
                  <w:divsChild>
                    <w:div w:id="1603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0649">
          <w:marLeft w:val="0"/>
          <w:marRight w:val="0"/>
          <w:marTop w:val="0"/>
          <w:marBottom w:val="0"/>
          <w:divBdr>
            <w:top w:val="none" w:sz="0" w:space="0" w:color="auto"/>
            <w:left w:val="none" w:sz="0" w:space="0" w:color="auto"/>
            <w:bottom w:val="none" w:sz="0" w:space="0" w:color="auto"/>
            <w:right w:val="none" w:sz="0" w:space="0" w:color="auto"/>
          </w:divBdr>
        </w:div>
        <w:div w:id="2140611523">
          <w:marLeft w:val="0"/>
          <w:marRight w:val="0"/>
          <w:marTop w:val="0"/>
          <w:marBottom w:val="0"/>
          <w:divBdr>
            <w:top w:val="none" w:sz="0" w:space="0" w:color="auto"/>
            <w:left w:val="none" w:sz="0" w:space="0" w:color="auto"/>
            <w:bottom w:val="none" w:sz="0" w:space="0" w:color="auto"/>
            <w:right w:val="none" w:sz="0" w:space="0" w:color="auto"/>
          </w:divBdr>
          <w:divsChild>
            <w:div w:id="1914242942">
              <w:marLeft w:val="-75"/>
              <w:marRight w:val="0"/>
              <w:marTop w:val="30"/>
              <w:marBottom w:val="30"/>
              <w:divBdr>
                <w:top w:val="none" w:sz="0" w:space="0" w:color="auto"/>
                <w:left w:val="none" w:sz="0" w:space="0" w:color="auto"/>
                <w:bottom w:val="none" w:sz="0" w:space="0" w:color="auto"/>
                <w:right w:val="none" w:sz="0" w:space="0" w:color="auto"/>
              </w:divBdr>
              <w:divsChild>
                <w:div w:id="1973976253">
                  <w:marLeft w:val="0"/>
                  <w:marRight w:val="0"/>
                  <w:marTop w:val="0"/>
                  <w:marBottom w:val="0"/>
                  <w:divBdr>
                    <w:top w:val="none" w:sz="0" w:space="0" w:color="auto"/>
                    <w:left w:val="none" w:sz="0" w:space="0" w:color="auto"/>
                    <w:bottom w:val="none" w:sz="0" w:space="0" w:color="auto"/>
                    <w:right w:val="none" w:sz="0" w:space="0" w:color="auto"/>
                  </w:divBdr>
                  <w:divsChild>
                    <w:div w:id="308944721">
                      <w:marLeft w:val="0"/>
                      <w:marRight w:val="0"/>
                      <w:marTop w:val="0"/>
                      <w:marBottom w:val="0"/>
                      <w:divBdr>
                        <w:top w:val="none" w:sz="0" w:space="0" w:color="auto"/>
                        <w:left w:val="none" w:sz="0" w:space="0" w:color="auto"/>
                        <w:bottom w:val="none" w:sz="0" w:space="0" w:color="auto"/>
                        <w:right w:val="none" w:sz="0" w:space="0" w:color="auto"/>
                      </w:divBdr>
                    </w:div>
                    <w:div w:id="1695106923">
                      <w:marLeft w:val="0"/>
                      <w:marRight w:val="0"/>
                      <w:marTop w:val="0"/>
                      <w:marBottom w:val="0"/>
                      <w:divBdr>
                        <w:top w:val="none" w:sz="0" w:space="0" w:color="auto"/>
                        <w:left w:val="none" w:sz="0" w:space="0" w:color="auto"/>
                        <w:bottom w:val="none" w:sz="0" w:space="0" w:color="auto"/>
                        <w:right w:val="none" w:sz="0" w:space="0" w:color="auto"/>
                      </w:divBdr>
                    </w:div>
                  </w:divsChild>
                </w:div>
                <w:div w:id="678698277">
                  <w:marLeft w:val="0"/>
                  <w:marRight w:val="0"/>
                  <w:marTop w:val="0"/>
                  <w:marBottom w:val="0"/>
                  <w:divBdr>
                    <w:top w:val="none" w:sz="0" w:space="0" w:color="auto"/>
                    <w:left w:val="none" w:sz="0" w:space="0" w:color="auto"/>
                    <w:bottom w:val="none" w:sz="0" w:space="0" w:color="auto"/>
                    <w:right w:val="none" w:sz="0" w:space="0" w:color="auto"/>
                  </w:divBdr>
                  <w:divsChild>
                    <w:div w:id="247010476">
                      <w:marLeft w:val="0"/>
                      <w:marRight w:val="0"/>
                      <w:marTop w:val="0"/>
                      <w:marBottom w:val="0"/>
                      <w:divBdr>
                        <w:top w:val="none" w:sz="0" w:space="0" w:color="auto"/>
                        <w:left w:val="none" w:sz="0" w:space="0" w:color="auto"/>
                        <w:bottom w:val="none" w:sz="0" w:space="0" w:color="auto"/>
                        <w:right w:val="none" w:sz="0" w:space="0" w:color="auto"/>
                      </w:divBdr>
                    </w:div>
                  </w:divsChild>
                </w:div>
                <w:div w:id="2044356016">
                  <w:marLeft w:val="0"/>
                  <w:marRight w:val="0"/>
                  <w:marTop w:val="0"/>
                  <w:marBottom w:val="0"/>
                  <w:divBdr>
                    <w:top w:val="none" w:sz="0" w:space="0" w:color="auto"/>
                    <w:left w:val="none" w:sz="0" w:space="0" w:color="auto"/>
                    <w:bottom w:val="none" w:sz="0" w:space="0" w:color="auto"/>
                    <w:right w:val="none" w:sz="0" w:space="0" w:color="auto"/>
                  </w:divBdr>
                  <w:divsChild>
                    <w:div w:id="694888671">
                      <w:marLeft w:val="0"/>
                      <w:marRight w:val="0"/>
                      <w:marTop w:val="0"/>
                      <w:marBottom w:val="0"/>
                      <w:divBdr>
                        <w:top w:val="none" w:sz="0" w:space="0" w:color="auto"/>
                        <w:left w:val="none" w:sz="0" w:space="0" w:color="auto"/>
                        <w:bottom w:val="none" w:sz="0" w:space="0" w:color="auto"/>
                        <w:right w:val="none" w:sz="0" w:space="0" w:color="auto"/>
                      </w:divBdr>
                    </w:div>
                  </w:divsChild>
                </w:div>
                <w:div w:id="1023896485">
                  <w:marLeft w:val="0"/>
                  <w:marRight w:val="0"/>
                  <w:marTop w:val="0"/>
                  <w:marBottom w:val="0"/>
                  <w:divBdr>
                    <w:top w:val="none" w:sz="0" w:space="0" w:color="auto"/>
                    <w:left w:val="none" w:sz="0" w:space="0" w:color="auto"/>
                    <w:bottom w:val="none" w:sz="0" w:space="0" w:color="auto"/>
                    <w:right w:val="none" w:sz="0" w:space="0" w:color="auto"/>
                  </w:divBdr>
                  <w:divsChild>
                    <w:div w:id="820462575">
                      <w:marLeft w:val="0"/>
                      <w:marRight w:val="0"/>
                      <w:marTop w:val="0"/>
                      <w:marBottom w:val="0"/>
                      <w:divBdr>
                        <w:top w:val="none" w:sz="0" w:space="0" w:color="auto"/>
                        <w:left w:val="none" w:sz="0" w:space="0" w:color="auto"/>
                        <w:bottom w:val="none" w:sz="0" w:space="0" w:color="auto"/>
                        <w:right w:val="none" w:sz="0" w:space="0" w:color="auto"/>
                      </w:divBdr>
                    </w:div>
                  </w:divsChild>
                </w:div>
                <w:div w:id="382297169">
                  <w:marLeft w:val="0"/>
                  <w:marRight w:val="0"/>
                  <w:marTop w:val="0"/>
                  <w:marBottom w:val="0"/>
                  <w:divBdr>
                    <w:top w:val="none" w:sz="0" w:space="0" w:color="auto"/>
                    <w:left w:val="none" w:sz="0" w:space="0" w:color="auto"/>
                    <w:bottom w:val="none" w:sz="0" w:space="0" w:color="auto"/>
                    <w:right w:val="none" w:sz="0" w:space="0" w:color="auto"/>
                  </w:divBdr>
                  <w:divsChild>
                    <w:div w:id="1329672649">
                      <w:marLeft w:val="0"/>
                      <w:marRight w:val="0"/>
                      <w:marTop w:val="0"/>
                      <w:marBottom w:val="0"/>
                      <w:divBdr>
                        <w:top w:val="none" w:sz="0" w:space="0" w:color="auto"/>
                        <w:left w:val="none" w:sz="0" w:space="0" w:color="auto"/>
                        <w:bottom w:val="none" w:sz="0" w:space="0" w:color="auto"/>
                        <w:right w:val="none" w:sz="0" w:space="0" w:color="auto"/>
                      </w:divBdr>
                    </w:div>
                    <w:div w:id="1897159587">
                      <w:marLeft w:val="0"/>
                      <w:marRight w:val="0"/>
                      <w:marTop w:val="0"/>
                      <w:marBottom w:val="0"/>
                      <w:divBdr>
                        <w:top w:val="none" w:sz="0" w:space="0" w:color="auto"/>
                        <w:left w:val="none" w:sz="0" w:space="0" w:color="auto"/>
                        <w:bottom w:val="none" w:sz="0" w:space="0" w:color="auto"/>
                        <w:right w:val="none" w:sz="0" w:space="0" w:color="auto"/>
                      </w:divBdr>
                    </w:div>
                  </w:divsChild>
                </w:div>
                <w:div w:id="626398892">
                  <w:marLeft w:val="0"/>
                  <w:marRight w:val="0"/>
                  <w:marTop w:val="0"/>
                  <w:marBottom w:val="0"/>
                  <w:divBdr>
                    <w:top w:val="none" w:sz="0" w:space="0" w:color="auto"/>
                    <w:left w:val="none" w:sz="0" w:space="0" w:color="auto"/>
                    <w:bottom w:val="none" w:sz="0" w:space="0" w:color="auto"/>
                    <w:right w:val="none" w:sz="0" w:space="0" w:color="auto"/>
                  </w:divBdr>
                  <w:divsChild>
                    <w:div w:id="258224589">
                      <w:marLeft w:val="0"/>
                      <w:marRight w:val="0"/>
                      <w:marTop w:val="0"/>
                      <w:marBottom w:val="0"/>
                      <w:divBdr>
                        <w:top w:val="none" w:sz="0" w:space="0" w:color="auto"/>
                        <w:left w:val="none" w:sz="0" w:space="0" w:color="auto"/>
                        <w:bottom w:val="none" w:sz="0" w:space="0" w:color="auto"/>
                        <w:right w:val="none" w:sz="0" w:space="0" w:color="auto"/>
                      </w:divBdr>
                    </w:div>
                  </w:divsChild>
                </w:div>
                <w:div w:id="823156154">
                  <w:marLeft w:val="0"/>
                  <w:marRight w:val="0"/>
                  <w:marTop w:val="0"/>
                  <w:marBottom w:val="0"/>
                  <w:divBdr>
                    <w:top w:val="none" w:sz="0" w:space="0" w:color="auto"/>
                    <w:left w:val="none" w:sz="0" w:space="0" w:color="auto"/>
                    <w:bottom w:val="none" w:sz="0" w:space="0" w:color="auto"/>
                    <w:right w:val="none" w:sz="0" w:space="0" w:color="auto"/>
                  </w:divBdr>
                  <w:divsChild>
                    <w:div w:id="15480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921">
          <w:marLeft w:val="0"/>
          <w:marRight w:val="0"/>
          <w:marTop w:val="0"/>
          <w:marBottom w:val="0"/>
          <w:divBdr>
            <w:top w:val="none" w:sz="0" w:space="0" w:color="auto"/>
            <w:left w:val="none" w:sz="0" w:space="0" w:color="auto"/>
            <w:bottom w:val="none" w:sz="0" w:space="0" w:color="auto"/>
            <w:right w:val="none" w:sz="0" w:space="0" w:color="auto"/>
          </w:divBdr>
        </w:div>
        <w:div w:id="562253183">
          <w:marLeft w:val="0"/>
          <w:marRight w:val="0"/>
          <w:marTop w:val="0"/>
          <w:marBottom w:val="0"/>
          <w:divBdr>
            <w:top w:val="none" w:sz="0" w:space="0" w:color="auto"/>
            <w:left w:val="none" w:sz="0" w:space="0" w:color="auto"/>
            <w:bottom w:val="none" w:sz="0" w:space="0" w:color="auto"/>
            <w:right w:val="none" w:sz="0" w:space="0" w:color="auto"/>
          </w:divBdr>
        </w:div>
        <w:div w:id="472908345">
          <w:marLeft w:val="0"/>
          <w:marRight w:val="0"/>
          <w:marTop w:val="0"/>
          <w:marBottom w:val="0"/>
          <w:divBdr>
            <w:top w:val="none" w:sz="0" w:space="0" w:color="auto"/>
            <w:left w:val="none" w:sz="0" w:space="0" w:color="auto"/>
            <w:bottom w:val="none" w:sz="0" w:space="0" w:color="auto"/>
            <w:right w:val="none" w:sz="0" w:space="0" w:color="auto"/>
          </w:divBdr>
        </w:div>
        <w:div w:id="1075519409">
          <w:marLeft w:val="0"/>
          <w:marRight w:val="0"/>
          <w:marTop w:val="0"/>
          <w:marBottom w:val="0"/>
          <w:divBdr>
            <w:top w:val="none" w:sz="0" w:space="0" w:color="auto"/>
            <w:left w:val="none" w:sz="0" w:space="0" w:color="auto"/>
            <w:bottom w:val="none" w:sz="0" w:space="0" w:color="auto"/>
            <w:right w:val="none" w:sz="0" w:space="0" w:color="auto"/>
          </w:divBdr>
        </w:div>
        <w:div w:id="1391421918">
          <w:marLeft w:val="0"/>
          <w:marRight w:val="0"/>
          <w:marTop w:val="0"/>
          <w:marBottom w:val="0"/>
          <w:divBdr>
            <w:top w:val="none" w:sz="0" w:space="0" w:color="auto"/>
            <w:left w:val="none" w:sz="0" w:space="0" w:color="auto"/>
            <w:bottom w:val="none" w:sz="0" w:space="0" w:color="auto"/>
            <w:right w:val="none" w:sz="0" w:space="0" w:color="auto"/>
          </w:divBdr>
        </w:div>
        <w:div w:id="472527196">
          <w:marLeft w:val="0"/>
          <w:marRight w:val="0"/>
          <w:marTop w:val="0"/>
          <w:marBottom w:val="0"/>
          <w:divBdr>
            <w:top w:val="none" w:sz="0" w:space="0" w:color="auto"/>
            <w:left w:val="none" w:sz="0" w:space="0" w:color="auto"/>
            <w:bottom w:val="none" w:sz="0" w:space="0" w:color="auto"/>
            <w:right w:val="none" w:sz="0" w:space="0" w:color="auto"/>
          </w:divBdr>
        </w:div>
        <w:div w:id="853804894">
          <w:marLeft w:val="0"/>
          <w:marRight w:val="0"/>
          <w:marTop w:val="0"/>
          <w:marBottom w:val="0"/>
          <w:divBdr>
            <w:top w:val="none" w:sz="0" w:space="0" w:color="auto"/>
            <w:left w:val="none" w:sz="0" w:space="0" w:color="auto"/>
            <w:bottom w:val="none" w:sz="0" w:space="0" w:color="auto"/>
            <w:right w:val="none" w:sz="0" w:space="0" w:color="auto"/>
          </w:divBdr>
        </w:div>
      </w:divsChild>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2.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4.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876</Words>
  <Characters>4821</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Aura Yamira Gomez Pulido</cp:lastModifiedBy>
  <cp:revision>10</cp:revision>
  <cp:lastPrinted>2022-04-25T14:49:00Z</cp:lastPrinted>
  <dcterms:created xsi:type="dcterms:W3CDTF">2023-04-20T15:49:00Z</dcterms:created>
  <dcterms:modified xsi:type="dcterms:W3CDTF">2023-11-08T17:44:00Z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